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DC" w:rsidRPr="001110DF" w:rsidRDefault="00912400" w:rsidP="00912400">
      <w:pPr>
        <w:spacing w:before="120" w:after="120" w:line="288" w:lineRule="auto"/>
        <w:jc w:val="center"/>
        <w:rPr>
          <w:rFonts w:asciiTheme="minorBidi" w:hAnsiTheme="minorBidi" w:cstheme="minorBidi"/>
          <w:bCs/>
          <w:sz w:val="32"/>
          <w:szCs w:val="32"/>
          <w:rtl/>
          <w:lang w:bidi="ar-EG"/>
        </w:rPr>
      </w:pPr>
      <w:r w:rsidRPr="00806B22">
        <w:rPr>
          <w:lang w:bidi="ar-EG"/>
        </w:rPr>
        <w:object w:dxaOrig="13392" w:dyaOrig="18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5pt;height:928.5pt" o:ole="">
            <v:imagedata r:id="rId6" o:title=""/>
          </v:shape>
          <o:OLEObject Type="Embed" ProgID="Word.Document.12" ShapeID="_x0000_i1025" DrawAspect="Content" ObjectID="_1586692675" r:id="rId7">
            <o:FieldCodes>\s</o:FieldCodes>
          </o:OLEObject>
        </w:object>
      </w:r>
      <w:r w:rsidR="00AE25DC" w:rsidRPr="00AE25DC">
        <w:rPr>
          <w:rFonts w:asciiTheme="minorBidi" w:hAnsiTheme="minorBidi" w:hint="cs"/>
          <w:bCs/>
          <w:sz w:val="32"/>
          <w:szCs w:val="32"/>
          <w:rtl/>
          <w:lang w:bidi="ar-EG"/>
        </w:rPr>
        <w:t xml:space="preserve"> </w:t>
      </w:r>
      <w:r w:rsidR="00AE25DC" w:rsidRPr="001110DF">
        <w:rPr>
          <w:rFonts w:asciiTheme="minorBidi" w:hAnsiTheme="minorBidi" w:cstheme="minorBidi" w:hint="cs"/>
          <w:bCs/>
          <w:sz w:val="32"/>
          <w:szCs w:val="32"/>
          <w:rtl/>
          <w:lang w:bidi="ar-EG"/>
        </w:rPr>
        <w:t>قائمه للابحاث المنشوره للاستاذه الدكتوره الزهراء السيد احمد شرف فى الدوريات المحليه والعالميه</w:t>
      </w:r>
    </w:p>
    <w:p w:rsidR="00AE25DC" w:rsidRPr="00912400" w:rsidRDefault="00AE25DC" w:rsidP="00AE25DC">
      <w:pPr>
        <w:spacing w:before="120" w:after="120" w:line="288" w:lineRule="auto"/>
        <w:jc w:val="lowKashida"/>
        <w:rPr>
          <w:rFonts w:asciiTheme="minorBidi" w:hAnsiTheme="minorBidi" w:cstheme="minorBidi"/>
          <w:b/>
          <w:sz w:val="32"/>
          <w:szCs w:val="32"/>
          <w:lang w:bidi="ar-EG"/>
        </w:rPr>
      </w:pPr>
      <w:r w:rsidRPr="00912400">
        <w:rPr>
          <w:rFonts w:asciiTheme="minorBidi" w:hAnsiTheme="minorBidi" w:cstheme="minorBidi"/>
          <w:b/>
          <w:sz w:val="32"/>
          <w:szCs w:val="32"/>
          <w:lang w:bidi="ar-EG"/>
        </w:rPr>
        <w:t>1-A correlation between transcranial findings and neurocognative functions in sickle cell diseased children.</w:t>
      </w:r>
    </w:p>
    <w:p w:rsidR="00AE25DC" w:rsidRPr="00912400" w:rsidRDefault="00AE25DC" w:rsidP="00AE25DC">
      <w:pPr>
        <w:spacing w:before="120" w:after="120" w:line="288" w:lineRule="auto"/>
        <w:jc w:val="lowKashida"/>
        <w:rPr>
          <w:rFonts w:asciiTheme="minorBidi" w:hAnsiTheme="minorBidi" w:cstheme="minorBidi"/>
          <w:b/>
          <w:i/>
          <w:iCs/>
          <w:sz w:val="32"/>
          <w:szCs w:val="32"/>
          <w:lang w:bidi="ar-EG"/>
        </w:rPr>
      </w:pPr>
      <w:r w:rsidRPr="00912400">
        <w:rPr>
          <w:rFonts w:asciiTheme="minorBidi" w:hAnsiTheme="minorBidi" w:cstheme="minorBidi"/>
          <w:b/>
          <w:i/>
          <w:iCs/>
          <w:sz w:val="32"/>
          <w:szCs w:val="32"/>
          <w:lang w:bidi="ar-EG"/>
        </w:rPr>
        <w:t>Egyptain journal of Pediatrics vol 27,No 1 March,121-132,2010</w:t>
      </w:r>
    </w:p>
    <w:p w:rsidR="00AE25DC" w:rsidRPr="00912400" w:rsidRDefault="00AE25DC" w:rsidP="00AE25DC">
      <w:pPr>
        <w:spacing w:before="120" w:after="120" w:line="288" w:lineRule="auto"/>
        <w:jc w:val="center"/>
        <w:rPr>
          <w:b/>
          <w:bCs/>
          <w:sz w:val="32"/>
          <w:szCs w:val="32"/>
          <w:lang w:bidi="ar-EG"/>
        </w:rPr>
      </w:pPr>
      <w:r w:rsidRPr="00912400">
        <w:rPr>
          <w:rFonts w:asciiTheme="minorBidi" w:hAnsiTheme="minorBidi" w:cstheme="minorBidi"/>
          <w:b/>
          <w:sz w:val="32"/>
          <w:szCs w:val="32"/>
          <w:lang w:bidi="ar-EG"/>
        </w:rPr>
        <w:t>ISSN;1687-1677</w:t>
      </w:r>
      <w:r w:rsidRPr="00912400">
        <w:rPr>
          <w:rFonts w:hint="cs"/>
          <w:b/>
          <w:bCs/>
          <w:sz w:val="32"/>
          <w:szCs w:val="32"/>
          <w:rtl/>
        </w:rPr>
        <w:t xml:space="preserve"> </w:t>
      </w:r>
    </w:p>
    <w:p w:rsidR="00AE25DC" w:rsidRPr="00912400" w:rsidRDefault="00AE25DC" w:rsidP="00AE25DC">
      <w:pPr>
        <w:spacing w:before="120" w:after="120" w:line="288" w:lineRule="auto"/>
        <w:jc w:val="center"/>
        <w:rPr>
          <w:b/>
          <w:bCs/>
          <w:sz w:val="32"/>
          <w:szCs w:val="32"/>
          <w:rtl/>
          <w:lang w:bidi="ar-EG"/>
        </w:rPr>
      </w:pPr>
    </w:p>
    <w:p w:rsidR="00AE25DC" w:rsidRPr="00912400" w:rsidRDefault="00AE25DC" w:rsidP="00AE25DC">
      <w:pPr>
        <w:spacing w:before="120" w:after="120" w:line="288" w:lineRule="auto"/>
        <w:jc w:val="lowKashida"/>
        <w:rPr>
          <w:rFonts w:asciiTheme="minorBidi" w:hAnsiTheme="minorBidi" w:cstheme="minorBidi"/>
          <w:b/>
          <w:i/>
          <w:iCs/>
          <w:sz w:val="32"/>
          <w:szCs w:val="32"/>
          <w:lang w:bidi="ar-EG"/>
        </w:rPr>
      </w:pPr>
      <w:r w:rsidRPr="00912400">
        <w:rPr>
          <w:rFonts w:asciiTheme="minorBidi" w:hAnsiTheme="minorBidi" w:cstheme="minorBidi"/>
          <w:b/>
          <w:i/>
          <w:iCs/>
          <w:sz w:val="32"/>
          <w:szCs w:val="32"/>
          <w:lang w:bidi="ar-EG"/>
        </w:rPr>
        <w:t xml:space="preserve">2-Hydroxyurea versus non- Hydroxyurea Therapy in Sickle Cell Diseased Children: Transcrainal Doppler Findings </w:t>
      </w:r>
    </w:p>
    <w:p w:rsidR="00AE25DC" w:rsidRPr="00912400" w:rsidRDefault="00AE25DC" w:rsidP="00AE25DC">
      <w:pPr>
        <w:spacing w:before="120" w:after="120" w:line="288" w:lineRule="auto"/>
        <w:jc w:val="center"/>
        <w:rPr>
          <w:rFonts w:asciiTheme="minorBidi" w:hAnsiTheme="minorBidi" w:cstheme="minorBidi"/>
          <w:b/>
          <w:sz w:val="32"/>
          <w:szCs w:val="32"/>
          <w:lang w:bidi="ar-EG"/>
        </w:rPr>
      </w:pPr>
      <w:r w:rsidRPr="00912400">
        <w:rPr>
          <w:rFonts w:asciiTheme="minorBidi" w:hAnsiTheme="minorBidi" w:cstheme="minorBidi"/>
          <w:b/>
          <w:i/>
          <w:iCs/>
          <w:sz w:val="32"/>
          <w:szCs w:val="32"/>
          <w:lang w:bidi="ar-EG"/>
        </w:rPr>
        <w:t>Egyptain journal of Pediatrics vol</w:t>
      </w:r>
      <w:r w:rsidRPr="00912400">
        <w:rPr>
          <w:b/>
          <w:bCs/>
          <w:i/>
          <w:iCs/>
          <w:sz w:val="32"/>
          <w:szCs w:val="32"/>
        </w:rPr>
        <w:t>27,No 2and 3 June ,September,441-449,2010</w:t>
      </w:r>
    </w:p>
    <w:p w:rsidR="00AE25DC" w:rsidRPr="00912400" w:rsidRDefault="00AE25DC" w:rsidP="00AE25DC">
      <w:pPr>
        <w:spacing w:before="120" w:after="120" w:line="288" w:lineRule="auto"/>
        <w:rPr>
          <w:rFonts w:asciiTheme="minorBidi" w:hAnsiTheme="minorBidi" w:cstheme="minorBidi"/>
          <w:bCs/>
          <w:sz w:val="32"/>
          <w:szCs w:val="32"/>
          <w:lang w:bidi="ar-EG"/>
        </w:rPr>
      </w:pPr>
      <w:r w:rsidRPr="00912400">
        <w:rPr>
          <w:rFonts w:asciiTheme="minorBidi" w:hAnsiTheme="minorBidi" w:cstheme="minorBidi"/>
          <w:b/>
          <w:sz w:val="32"/>
          <w:szCs w:val="32"/>
          <w:lang w:bidi="ar-EG"/>
        </w:rPr>
        <w:t>ISSN;1687-1677</w:t>
      </w:r>
    </w:p>
    <w:p w:rsidR="00AE25DC" w:rsidRPr="00912400" w:rsidRDefault="00AE25DC" w:rsidP="00AE25DC">
      <w:pPr>
        <w:spacing w:before="120" w:after="120" w:line="288" w:lineRule="auto"/>
        <w:jc w:val="lowKashida"/>
        <w:rPr>
          <w:rFonts w:asciiTheme="minorBidi" w:hAnsiTheme="minorBidi" w:cstheme="minorBidi"/>
          <w:b/>
          <w:sz w:val="32"/>
          <w:szCs w:val="32"/>
          <w:lang w:bidi="ar-EG"/>
        </w:rPr>
      </w:pPr>
    </w:p>
    <w:p w:rsidR="00AE25DC" w:rsidRPr="00912400" w:rsidRDefault="00AE25DC" w:rsidP="00AE25DC">
      <w:pPr>
        <w:rPr>
          <w:b/>
          <w:bCs/>
          <w:sz w:val="32"/>
          <w:szCs w:val="32"/>
          <w:lang w:bidi="ar-EG"/>
        </w:rPr>
      </w:pPr>
      <w:r w:rsidRPr="00912400">
        <w:rPr>
          <w:b/>
          <w:bCs/>
          <w:sz w:val="32"/>
          <w:szCs w:val="32"/>
          <w:lang w:bidi="ar-EG"/>
        </w:rPr>
        <w:t>3-Serological Markers as Indicators for Congenital Cytomegalovirus Infection</w:t>
      </w:r>
    </w:p>
    <w:p w:rsidR="00AE25DC" w:rsidRPr="00912400" w:rsidRDefault="00AE25DC" w:rsidP="00AE25DC">
      <w:pPr>
        <w:rPr>
          <w:b/>
          <w:bCs/>
          <w:i/>
          <w:iCs/>
          <w:sz w:val="32"/>
          <w:szCs w:val="32"/>
          <w:lang w:bidi="ar-EG"/>
        </w:rPr>
      </w:pPr>
      <w:r w:rsidRPr="00912400">
        <w:rPr>
          <w:b/>
          <w:bCs/>
          <w:i/>
          <w:iCs/>
          <w:sz w:val="32"/>
          <w:szCs w:val="32"/>
          <w:lang w:bidi="ar-EG"/>
        </w:rPr>
        <w:t>The Egyptian Journal of Immunoloy 2010; vol 17(2): 01-10.</w:t>
      </w:r>
      <w:r w:rsidRPr="00912400">
        <w:rPr>
          <w:b/>
          <w:bCs/>
          <w:sz w:val="32"/>
          <w:szCs w:val="32"/>
          <w:lang w:bidi="ar-EG"/>
        </w:rPr>
        <w:t>ISSN: 1110-4902</w:t>
      </w:r>
    </w:p>
    <w:p w:rsidR="00AE25DC" w:rsidRPr="00912400" w:rsidRDefault="00AE25DC" w:rsidP="00AE25DC">
      <w:pPr>
        <w:bidi/>
        <w:rPr>
          <w:i/>
          <w:iCs/>
          <w:sz w:val="32"/>
          <w:szCs w:val="32"/>
          <w:rtl/>
          <w:lang w:bidi="ar-EG"/>
        </w:rPr>
      </w:pPr>
      <w:r w:rsidRPr="00912400">
        <w:rPr>
          <w:rFonts w:hint="cs"/>
          <w:b/>
          <w:bCs/>
          <w:sz w:val="32"/>
          <w:szCs w:val="32"/>
          <w:rtl/>
          <w:lang w:bidi="ar-EG"/>
        </w:rPr>
        <w:tab/>
      </w:r>
    </w:p>
    <w:p w:rsidR="00AE25DC" w:rsidRPr="00912400" w:rsidRDefault="00AE25DC" w:rsidP="00AE25DC">
      <w:pPr>
        <w:rPr>
          <w:b/>
          <w:bCs/>
          <w:sz w:val="32"/>
          <w:szCs w:val="32"/>
          <w:lang w:bidi="ar-EG"/>
        </w:rPr>
      </w:pPr>
      <w:r w:rsidRPr="00912400">
        <w:rPr>
          <w:b/>
          <w:bCs/>
          <w:sz w:val="32"/>
          <w:szCs w:val="32"/>
          <w:lang w:bidi="ar-EG"/>
        </w:rPr>
        <w:t>4-T he prognostic value of p 53 mutation in pediatric marrow hypoplasia</w:t>
      </w:r>
    </w:p>
    <w:p w:rsidR="00AE25DC" w:rsidRPr="00912400" w:rsidRDefault="00AE25DC" w:rsidP="00AE25DC">
      <w:pPr>
        <w:rPr>
          <w:rFonts w:ascii="Arial" w:hAnsi="Arial"/>
          <w:color w:val="545454"/>
          <w:sz w:val="32"/>
          <w:szCs w:val="32"/>
          <w:shd w:val="clear" w:color="auto" w:fill="FFFFFF"/>
        </w:rPr>
      </w:pPr>
      <w:r w:rsidRPr="00912400">
        <w:rPr>
          <w:rFonts w:ascii="Arial" w:hAnsi="Arial"/>
          <w:i/>
          <w:iCs/>
          <w:color w:val="545454"/>
          <w:sz w:val="32"/>
          <w:szCs w:val="32"/>
          <w:shd w:val="clear" w:color="auto" w:fill="FFFFFF"/>
        </w:rPr>
        <w:t>Diagn Pathol. 2011; 6: 58. Published 2011 June 30. doi: 10.1186/1746-1596-6-58. PMCID</w:t>
      </w:r>
      <w:r w:rsidRPr="00912400">
        <w:rPr>
          <w:rFonts w:ascii="Arial" w:hAnsi="Arial"/>
          <w:color w:val="545454"/>
          <w:sz w:val="32"/>
          <w:szCs w:val="32"/>
          <w:shd w:val="clear" w:color="auto" w:fill="FFFFFF"/>
        </w:rPr>
        <w:t>:</w:t>
      </w:r>
      <w:r w:rsidRPr="00912400">
        <w:rPr>
          <w:rStyle w:val="Emphasis"/>
          <w:rFonts w:ascii="Arial" w:hAnsi="Arial"/>
          <w:b/>
          <w:bCs/>
          <w:i w:val="0"/>
          <w:iCs w:val="0"/>
          <w:color w:val="545454"/>
          <w:sz w:val="32"/>
          <w:szCs w:val="32"/>
          <w:shd w:val="clear" w:color="auto" w:fill="FFFFFF"/>
        </w:rPr>
        <w:t>PMC3142480</w:t>
      </w:r>
    </w:p>
    <w:p w:rsidR="00AE25DC" w:rsidRPr="00912400" w:rsidRDefault="00AE25DC" w:rsidP="00AE25DC">
      <w:pPr>
        <w:rPr>
          <w:rFonts w:asciiTheme="minorBidi" w:hAnsiTheme="minorBidi" w:cstheme="minorBidi"/>
          <w:b/>
          <w:sz w:val="32"/>
          <w:szCs w:val="32"/>
        </w:rPr>
      </w:pPr>
    </w:p>
    <w:p w:rsidR="00AE25DC" w:rsidRPr="00912400" w:rsidRDefault="00AE25DC" w:rsidP="00AE25DC">
      <w:pPr>
        <w:rPr>
          <w:b/>
          <w:bCs/>
          <w:sz w:val="32"/>
          <w:szCs w:val="32"/>
          <w:lang w:bidi="ar-EG"/>
        </w:rPr>
      </w:pPr>
      <w:r w:rsidRPr="00912400">
        <w:rPr>
          <w:rFonts w:asciiTheme="minorBidi" w:hAnsiTheme="minorBidi" w:cstheme="minorBidi"/>
          <w:b/>
          <w:sz w:val="32"/>
          <w:szCs w:val="32"/>
        </w:rPr>
        <w:lastRenderedPageBreak/>
        <w:t xml:space="preserve">5-Thrombocytosis in splenectomized B- Thalassemia children and its </w:t>
      </w:r>
      <w:r w:rsidRPr="00912400">
        <w:rPr>
          <w:rFonts w:asciiTheme="minorBidi" w:hAnsiTheme="minorBidi" w:cstheme="minorBidi" w:hint="cs"/>
          <w:b/>
          <w:sz w:val="32"/>
          <w:szCs w:val="32"/>
          <w:rtl/>
        </w:rPr>
        <w:t>1ذ</w:t>
      </w:r>
    </w:p>
    <w:p w:rsidR="00AE25DC" w:rsidRPr="00912400" w:rsidRDefault="00AE25DC" w:rsidP="00AE25DC">
      <w:pPr>
        <w:rPr>
          <w:b/>
          <w:bCs/>
          <w:i/>
          <w:iCs/>
          <w:sz w:val="32"/>
          <w:szCs w:val="32"/>
          <w:lang w:bidi="ar-EG"/>
        </w:rPr>
      </w:pPr>
      <w:r w:rsidRPr="00912400">
        <w:rPr>
          <w:b/>
          <w:bCs/>
          <w:i/>
          <w:iCs/>
          <w:sz w:val="32"/>
          <w:szCs w:val="32"/>
          <w:lang w:bidi="ar-EG"/>
        </w:rPr>
        <w:t>The Egyptian Journal of pediatrics Vol .29,No1 March,167- 178,2012</w:t>
      </w:r>
      <w:r w:rsidRPr="00912400">
        <w:rPr>
          <w:rFonts w:asciiTheme="minorBidi" w:hAnsiTheme="minorBidi" w:cstheme="minorBidi"/>
          <w:b/>
          <w:sz w:val="32"/>
          <w:szCs w:val="32"/>
          <w:lang w:bidi="ar-EG"/>
        </w:rPr>
        <w:t>ISSN;1687-1677</w:t>
      </w:r>
    </w:p>
    <w:p w:rsidR="00AE25DC" w:rsidRPr="00912400" w:rsidRDefault="00AE25DC" w:rsidP="00AE25DC">
      <w:pPr>
        <w:rPr>
          <w:b/>
          <w:bCs/>
          <w:i/>
          <w:iCs/>
          <w:sz w:val="32"/>
          <w:szCs w:val="32"/>
          <w:lang w:bidi="ar-EG"/>
        </w:rPr>
      </w:pPr>
    </w:p>
    <w:p w:rsidR="00AE25DC" w:rsidRPr="00912400" w:rsidRDefault="00AE25DC" w:rsidP="00AE25DC">
      <w:pPr>
        <w:rPr>
          <w:b/>
          <w:bCs/>
          <w:sz w:val="32"/>
          <w:szCs w:val="32"/>
          <w:lang w:bidi="ar-EG"/>
        </w:rPr>
      </w:pPr>
      <w:r w:rsidRPr="00912400">
        <w:rPr>
          <w:b/>
          <w:bCs/>
          <w:sz w:val="32"/>
          <w:szCs w:val="32"/>
          <w:lang w:bidi="ar-EG"/>
        </w:rPr>
        <w:t>6-Prevalence and Effect of a Combined Treatment on Pneumocystitis Pneumonia</w:t>
      </w:r>
    </w:p>
    <w:p w:rsidR="00AE25DC" w:rsidRPr="00912400" w:rsidRDefault="00AE25DC" w:rsidP="00AE25DC">
      <w:pPr>
        <w:rPr>
          <w:b/>
          <w:bCs/>
          <w:sz w:val="32"/>
          <w:szCs w:val="32"/>
          <w:lang w:bidi="ar-EG"/>
        </w:rPr>
      </w:pPr>
      <w:r w:rsidRPr="00912400">
        <w:rPr>
          <w:b/>
          <w:bCs/>
          <w:i/>
          <w:iCs/>
          <w:sz w:val="32"/>
          <w:szCs w:val="32"/>
          <w:lang w:bidi="ar-EG"/>
        </w:rPr>
        <w:t>Journal of the Egyptian Society of Parasitology 2013; 43(2): 457-462</w:t>
      </w:r>
      <w:r w:rsidRPr="00912400">
        <w:rPr>
          <w:b/>
          <w:bCs/>
          <w:sz w:val="32"/>
          <w:szCs w:val="32"/>
          <w:lang w:bidi="ar-EG"/>
        </w:rPr>
        <w:t>.ISSN: 1110-0583</w:t>
      </w:r>
    </w:p>
    <w:p w:rsidR="00AE25DC" w:rsidRPr="00912400" w:rsidRDefault="00AE25DC" w:rsidP="00AE25DC">
      <w:pPr>
        <w:bidi/>
        <w:jc w:val="right"/>
        <w:rPr>
          <w:rFonts w:ascii="Arial" w:hAnsi="Arial"/>
          <w:b/>
          <w:bCs/>
          <w:sz w:val="32"/>
          <w:szCs w:val="32"/>
          <w:lang w:bidi="ar-EG"/>
        </w:rPr>
      </w:pPr>
    </w:p>
    <w:p w:rsidR="00AE25DC" w:rsidRPr="00912400" w:rsidRDefault="00AE25DC" w:rsidP="00AE25DC">
      <w:pPr>
        <w:bidi/>
        <w:jc w:val="right"/>
        <w:rPr>
          <w:rFonts w:ascii="Arial" w:hAnsi="Arial"/>
          <w:b/>
          <w:bCs/>
          <w:i/>
          <w:iCs/>
          <w:sz w:val="32"/>
          <w:szCs w:val="32"/>
          <w:lang w:bidi="ar-EG"/>
        </w:rPr>
      </w:pPr>
      <w:r w:rsidRPr="00912400">
        <w:rPr>
          <w:rFonts w:ascii="Arial" w:hAnsi="Arial"/>
          <w:b/>
          <w:bCs/>
          <w:sz w:val="32"/>
          <w:szCs w:val="32"/>
          <w:lang w:bidi="ar-EG"/>
        </w:rPr>
        <w:t>7-Regulation of Iron Metabolism through GDF-15 and Hepcidin in β Thalassemia Major Patients</w:t>
      </w:r>
    </w:p>
    <w:p w:rsidR="00AE25DC" w:rsidRPr="00912400" w:rsidRDefault="00AE25DC" w:rsidP="00AE25DC">
      <w:pPr>
        <w:bidi/>
        <w:jc w:val="right"/>
        <w:rPr>
          <w:rFonts w:ascii="Arial" w:hAnsi="Arial"/>
          <w:i/>
          <w:iCs/>
          <w:color w:val="545454"/>
          <w:sz w:val="32"/>
          <w:szCs w:val="32"/>
          <w:shd w:val="clear" w:color="auto" w:fill="FFFFFF"/>
        </w:rPr>
      </w:pPr>
      <w:r w:rsidRPr="00912400">
        <w:rPr>
          <w:rFonts w:ascii="Arial" w:hAnsi="Arial"/>
          <w:b/>
          <w:bCs/>
          <w:i/>
          <w:iCs/>
          <w:sz w:val="32"/>
          <w:szCs w:val="32"/>
          <w:lang w:bidi="ar-EG"/>
        </w:rPr>
        <w:t xml:space="preserve"> The journal of Egyptain Society of Hematology and Research</w:t>
      </w:r>
    </w:p>
    <w:p w:rsidR="00AE25DC" w:rsidRPr="00912400" w:rsidRDefault="00AE25DC" w:rsidP="00AE25DC">
      <w:pPr>
        <w:bidi/>
        <w:jc w:val="right"/>
        <w:rPr>
          <w:sz w:val="32"/>
          <w:szCs w:val="32"/>
          <w:rtl/>
          <w:lang w:bidi="ar-EG"/>
        </w:rPr>
      </w:pPr>
      <w:r w:rsidRPr="00912400">
        <w:rPr>
          <w:rFonts w:ascii="Arial" w:hAnsi="Arial"/>
          <w:b/>
          <w:bCs/>
          <w:color w:val="545454"/>
          <w:sz w:val="32"/>
          <w:szCs w:val="32"/>
          <w:shd w:val="clear" w:color="auto" w:fill="FFFFFF"/>
        </w:rPr>
        <w:t>ISSN: 1687-6148</w:t>
      </w:r>
    </w:p>
    <w:p w:rsidR="00AE25DC" w:rsidRPr="00912400" w:rsidRDefault="00AE25DC" w:rsidP="00AE25DC">
      <w:pPr>
        <w:pStyle w:val="Heading1"/>
        <w:bidi/>
        <w:spacing w:before="0" w:beforeAutospacing="0" w:after="0" w:afterAutospacing="0"/>
        <w:rPr>
          <w:sz w:val="32"/>
          <w:szCs w:val="32"/>
          <w:u w:val="single"/>
          <w:rtl/>
          <w:lang w:bidi="ar-EG"/>
        </w:rPr>
      </w:pPr>
    </w:p>
    <w:p w:rsidR="00AE25DC" w:rsidRPr="00912400" w:rsidRDefault="00AE25DC" w:rsidP="00AE25DC">
      <w:pPr>
        <w:pStyle w:val="Heading1"/>
        <w:spacing w:before="0" w:beforeAutospacing="0" w:after="0" w:afterAutospacing="0"/>
        <w:rPr>
          <w:rFonts w:asciiTheme="majorBidi" w:hAnsiTheme="majorBidi" w:cstheme="majorBidi"/>
          <w:sz w:val="32"/>
          <w:szCs w:val="32"/>
        </w:rPr>
      </w:pPr>
      <w:r w:rsidRPr="00912400">
        <w:rPr>
          <w:rFonts w:asciiTheme="majorBidi" w:hAnsiTheme="majorBidi" w:cstheme="majorBidi"/>
          <w:sz w:val="32"/>
          <w:szCs w:val="32"/>
        </w:rPr>
        <w:t xml:space="preserve">8-Evaluation of </w:t>
      </w:r>
      <w:r w:rsidRPr="00912400">
        <w:rPr>
          <w:rStyle w:val="highlight"/>
          <w:rFonts w:asciiTheme="majorBidi" w:hAnsiTheme="majorBidi" w:cstheme="majorBidi"/>
          <w:sz w:val="32"/>
          <w:szCs w:val="32"/>
        </w:rPr>
        <w:t>puberty</w:t>
      </w:r>
      <w:r w:rsidRPr="00912400">
        <w:rPr>
          <w:rFonts w:asciiTheme="majorBidi" w:hAnsiTheme="majorBidi" w:cstheme="majorBidi"/>
          <w:sz w:val="32"/>
          <w:szCs w:val="32"/>
        </w:rPr>
        <w:t xml:space="preserve"> in relation to iron overload in multi transfused B-thalassemia patients</w:t>
      </w:r>
    </w:p>
    <w:p w:rsidR="00AE25DC" w:rsidRPr="00912400" w:rsidRDefault="00AE25DC" w:rsidP="00AE25DC">
      <w:pPr>
        <w:pStyle w:val="Heading1"/>
        <w:spacing w:before="0" w:beforeAutospacing="0" w:after="0" w:afterAutospacing="0"/>
        <w:rPr>
          <w:rFonts w:asciiTheme="majorBidi" w:hAnsiTheme="majorBidi" w:cstheme="majorBidi"/>
          <w:i/>
          <w:iCs/>
          <w:sz w:val="32"/>
          <w:szCs w:val="32"/>
        </w:rPr>
      </w:pPr>
      <w:r w:rsidRPr="00912400">
        <w:rPr>
          <w:rFonts w:asciiTheme="majorBidi" w:hAnsiTheme="majorBidi" w:cstheme="majorBidi"/>
          <w:i/>
          <w:iCs/>
          <w:sz w:val="32"/>
          <w:szCs w:val="32"/>
        </w:rPr>
        <w:t xml:space="preserve">Journal of American Science 2014; 10(11). </w:t>
      </w:r>
      <w:r w:rsidRPr="00912400">
        <w:rPr>
          <w:rFonts w:ascii="Arial" w:hAnsi="Arial" w:cs="Arial"/>
          <w:color w:val="545454"/>
          <w:sz w:val="32"/>
          <w:szCs w:val="32"/>
          <w:shd w:val="clear" w:color="auto" w:fill="FFFFFF"/>
        </w:rPr>
        <w:t>ISSN: 1545-1003</w:t>
      </w:r>
    </w:p>
    <w:p w:rsidR="00AE25DC" w:rsidRPr="00912400" w:rsidRDefault="00AE25DC" w:rsidP="00AE25DC">
      <w:pPr>
        <w:pStyle w:val="Heading1"/>
        <w:spacing w:before="0" w:beforeAutospacing="0" w:after="0" w:afterAutospacing="0"/>
        <w:rPr>
          <w:rFonts w:asciiTheme="majorBidi" w:hAnsiTheme="majorBidi" w:cstheme="majorBidi"/>
          <w:i/>
          <w:iCs/>
          <w:sz w:val="32"/>
          <w:szCs w:val="32"/>
        </w:rPr>
      </w:pPr>
    </w:p>
    <w:p w:rsidR="00AE25DC" w:rsidRPr="00912400" w:rsidRDefault="00AE25DC" w:rsidP="00AE25DC">
      <w:pPr>
        <w:pStyle w:val="Heading1"/>
        <w:spacing w:before="0" w:beforeAutospacing="0" w:after="0" w:afterAutospacing="0"/>
        <w:rPr>
          <w:rFonts w:asciiTheme="majorBidi" w:hAnsiTheme="majorBidi" w:cstheme="majorBidi"/>
          <w:i/>
          <w:iCs/>
          <w:sz w:val="32"/>
          <w:szCs w:val="32"/>
        </w:rPr>
      </w:pPr>
    </w:p>
    <w:p w:rsidR="00AE25DC" w:rsidRPr="00912400" w:rsidRDefault="00AE25DC" w:rsidP="00AE25DC">
      <w:pPr>
        <w:spacing w:after="0" w:line="240" w:lineRule="auto"/>
        <w:rPr>
          <w:b/>
          <w:bCs/>
          <w:sz w:val="32"/>
          <w:szCs w:val="32"/>
          <w:lang w:bidi="ar-EG"/>
        </w:rPr>
      </w:pPr>
      <w:r w:rsidRPr="00912400">
        <w:rPr>
          <w:b/>
          <w:bCs/>
          <w:sz w:val="32"/>
          <w:szCs w:val="32"/>
          <w:lang w:bidi="ar-EG"/>
        </w:rPr>
        <w:t xml:space="preserve">9-Spectrum of Beta Globin Gene Mutations in Egyptian Children with </w:t>
      </w:r>
      <w:r w:rsidRPr="00912400">
        <w:rPr>
          <w:rFonts w:ascii="Arial" w:hAnsi="Arial"/>
          <w:b/>
          <w:bCs/>
          <w:sz w:val="32"/>
          <w:szCs w:val="32"/>
          <w:lang w:bidi="ar-EG"/>
        </w:rPr>
        <w:t>β</w:t>
      </w:r>
      <w:r w:rsidRPr="00912400">
        <w:rPr>
          <w:b/>
          <w:bCs/>
          <w:sz w:val="32"/>
          <w:szCs w:val="32"/>
          <w:lang w:bidi="ar-EG"/>
        </w:rPr>
        <w:t>- Thalassemia</w:t>
      </w:r>
      <w:r w:rsidRPr="00912400">
        <w:rPr>
          <w:sz w:val="32"/>
          <w:szCs w:val="32"/>
          <w:lang w:bidi="ar-EG"/>
        </w:rPr>
        <w:t xml:space="preserve"> </w:t>
      </w:r>
      <w:r w:rsidRPr="00912400">
        <w:rPr>
          <w:b/>
          <w:bCs/>
          <w:sz w:val="32"/>
          <w:szCs w:val="32"/>
          <w:lang w:bidi="ar-EG"/>
        </w:rPr>
        <w:t>Mediterranean Journal of Hematology and Infectious disease 6; Open Journal System</w:t>
      </w:r>
    </w:p>
    <w:p w:rsidR="00AE25DC" w:rsidRPr="00912400" w:rsidRDefault="007872AD" w:rsidP="00AE25DC">
      <w:pPr>
        <w:spacing w:after="0" w:line="240" w:lineRule="auto"/>
        <w:rPr>
          <w:b/>
          <w:bCs/>
          <w:sz w:val="32"/>
          <w:szCs w:val="32"/>
          <w:rtl/>
          <w:lang w:bidi="ar-EG"/>
        </w:rPr>
      </w:pPr>
      <w:hyperlink r:id="rId8" w:history="1">
        <w:r w:rsidR="00AE25DC" w:rsidRPr="00912400">
          <w:rPr>
            <w:rStyle w:val="Hyperlink"/>
            <w:b/>
            <w:bCs/>
            <w:sz w:val="32"/>
            <w:szCs w:val="32"/>
            <w:lang w:bidi="ar-EG"/>
          </w:rPr>
          <w:t>www.mijhid.org</w:t>
        </w:r>
      </w:hyperlink>
      <w:r w:rsidR="00AE25DC" w:rsidRPr="00912400">
        <w:rPr>
          <w:b/>
          <w:bCs/>
          <w:sz w:val="32"/>
          <w:szCs w:val="32"/>
          <w:lang w:bidi="ar-EG"/>
        </w:rPr>
        <w:t xml:space="preserve"> ISSN 2035-3006</w:t>
      </w:r>
    </w:p>
    <w:p w:rsidR="00AE25DC" w:rsidRPr="00912400" w:rsidRDefault="00AE25DC" w:rsidP="00AE25DC">
      <w:pPr>
        <w:spacing w:after="0" w:line="240" w:lineRule="auto"/>
        <w:rPr>
          <w:b/>
          <w:bCs/>
          <w:sz w:val="32"/>
          <w:szCs w:val="32"/>
          <w:lang w:bidi="ar-EG"/>
        </w:rPr>
      </w:pPr>
    </w:p>
    <w:p w:rsidR="00AE25DC" w:rsidRPr="00912400" w:rsidRDefault="00AE25DC" w:rsidP="00AE25DC">
      <w:pPr>
        <w:pStyle w:val="Header"/>
        <w:rPr>
          <w:b/>
          <w:bCs/>
          <w:sz w:val="32"/>
          <w:szCs w:val="32"/>
          <w:lang w:bidi="ar-EG"/>
        </w:rPr>
      </w:pPr>
      <w:r w:rsidRPr="00912400">
        <w:rPr>
          <w:b/>
          <w:bCs/>
          <w:sz w:val="32"/>
          <w:szCs w:val="32"/>
          <w:lang w:bidi="ar-EG"/>
        </w:rPr>
        <w:t>10-Apoptosis in the CD34</w:t>
      </w:r>
      <w:r w:rsidRPr="00912400">
        <w:rPr>
          <w:rFonts w:ascii="Arial" w:hAnsi="Arial"/>
          <w:b/>
          <w:bCs/>
          <w:sz w:val="32"/>
          <w:szCs w:val="32"/>
          <w:lang w:bidi="ar-EG"/>
        </w:rPr>
        <w:t>+</w:t>
      </w:r>
      <w:r w:rsidRPr="00912400">
        <w:rPr>
          <w:b/>
          <w:bCs/>
          <w:sz w:val="32"/>
          <w:szCs w:val="32"/>
          <w:lang w:bidi="ar-EG"/>
        </w:rPr>
        <w:t xml:space="preserve"> Cells Glycophorine A</w:t>
      </w:r>
      <w:r w:rsidRPr="00912400">
        <w:rPr>
          <w:rFonts w:ascii="Arial" w:hAnsi="Arial"/>
          <w:b/>
          <w:bCs/>
          <w:sz w:val="32"/>
          <w:szCs w:val="32"/>
          <w:lang w:bidi="ar-EG"/>
        </w:rPr>
        <w:t>+</w:t>
      </w:r>
      <w:r w:rsidRPr="00912400">
        <w:rPr>
          <w:b/>
          <w:bCs/>
          <w:sz w:val="32"/>
          <w:szCs w:val="32"/>
          <w:lang w:bidi="ar-EG"/>
        </w:rPr>
        <w:t xml:space="preserve"> Cells in Thalassemic patients</w:t>
      </w:r>
    </w:p>
    <w:p w:rsidR="00AE25DC" w:rsidRPr="00912400" w:rsidRDefault="00AE25DC" w:rsidP="00AE25DC">
      <w:pPr>
        <w:pStyle w:val="Header"/>
        <w:rPr>
          <w:sz w:val="32"/>
          <w:szCs w:val="32"/>
          <w:lang w:bidi="ar-EG"/>
        </w:rPr>
      </w:pPr>
      <w:r w:rsidRPr="00912400">
        <w:rPr>
          <w:sz w:val="32"/>
          <w:szCs w:val="32"/>
          <w:lang w:bidi="ar-EG"/>
        </w:rPr>
        <w:lastRenderedPageBreak/>
        <w:t>The Journal ofEgyptian Society of Hematology and Research</w:t>
      </w:r>
      <w:r w:rsidRPr="00912400">
        <w:rPr>
          <w:rStyle w:val="apple-converted-space"/>
          <w:color w:val="000000"/>
          <w:sz w:val="32"/>
          <w:szCs w:val="32"/>
          <w:shd w:val="clear" w:color="auto" w:fill="FFFFFF"/>
        </w:rPr>
        <w:t> </w:t>
      </w:r>
      <w:r w:rsidRPr="00912400">
        <w:rPr>
          <w:b/>
          <w:bCs/>
          <w:color w:val="000000"/>
          <w:sz w:val="32"/>
          <w:szCs w:val="32"/>
          <w:shd w:val="clear" w:color="auto" w:fill="FFFFFF"/>
        </w:rPr>
        <w:t>2006</w:t>
      </w:r>
      <w:r w:rsidRPr="00912400">
        <w:rPr>
          <w:rStyle w:val="apple-converted-space"/>
          <w:color w:val="000000"/>
          <w:sz w:val="32"/>
          <w:szCs w:val="32"/>
          <w:shd w:val="clear" w:color="auto" w:fill="FFFFFF"/>
        </w:rPr>
        <w:t> </w:t>
      </w:r>
      <w:r w:rsidRPr="00912400">
        <w:rPr>
          <w:color w:val="000000"/>
          <w:sz w:val="32"/>
          <w:szCs w:val="32"/>
          <w:shd w:val="clear" w:color="auto" w:fill="FFFFFF"/>
        </w:rPr>
        <w:t>Sep; Vol. 2, No.2: 109-117</w:t>
      </w: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p>
    <w:p w:rsidR="00AE25DC" w:rsidRPr="00912400" w:rsidRDefault="00AE25DC" w:rsidP="00AE25DC">
      <w:pPr>
        <w:pStyle w:val="Header"/>
        <w:rPr>
          <w:b/>
          <w:bCs/>
          <w:sz w:val="32"/>
          <w:szCs w:val="32"/>
          <w:lang w:bidi="ar-EG"/>
        </w:rPr>
      </w:pPr>
      <w:r w:rsidRPr="00912400">
        <w:rPr>
          <w:b/>
          <w:bCs/>
          <w:sz w:val="32"/>
          <w:szCs w:val="32"/>
          <w:lang w:bidi="ar-EG"/>
        </w:rPr>
        <w:t>11-Soluble Vascular Cell Adhesion Molecule-1</w:t>
      </w:r>
      <w:r w:rsidRPr="00912400">
        <w:rPr>
          <w:rFonts w:ascii="Arial" w:hAnsi="Arial"/>
          <w:b/>
          <w:bCs/>
          <w:sz w:val="32"/>
          <w:szCs w:val="32"/>
          <w:lang w:bidi="ar-EG"/>
        </w:rPr>
        <w:t>(</w:t>
      </w:r>
      <w:r w:rsidRPr="00912400">
        <w:rPr>
          <w:b/>
          <w:bCs/>
          <w:sz w:val="32"/>
          <w:szCs w:val="32"/>
          <w:lang w:bidi="ar-EG"/>
        </w:rPr>
        <w:t>Svcam-1</w:t>
      </w:r>
      <w:r w:rsidRPr="00912400">
        <w:rPr>
          <w:rFonts w:ascii="Arial" w:hAnsi="Arial"/>
          <w:b/>
          <w:bCs/>
          <w:sz w:val="32"/>
          <w:szCs w:val="32"/>
          <w:lang w:bidi="ar-EG"/>
        </w:rPr>
        <w:t>)</w:t>
      </w:r>
      <w:r w:rsidRPr="00912400">
        <w:rPr>
          <w:b/>
          <w:bCs/>
          <w:sz w:val="32"/>
          <w:szCs w:val="32"/>
          <w:lang w:bidi="ar-EG"/>
        </w:rPr>
        <w:t xml:space="preserve"> and Serum Lipids and Lipoprotiens in Patients With </w:t>
      </w:r>
      <w:r w:rsidRPr="00912400">
        <w:rPr>
          <w:rFonts w:ascii="Arial" w:hAnsi="Arial"/>
          <w:b/>
          <w:bCs/>
          <w:sz w:val="32"/>
          <w:szCs w:val="32"/>
          <w:lang w:bidi="ar-EG"/>
        </w:rPr>
        <w:t>β</w:t>
      </w:r>
      <w:r w:rsidRPr="00912400">
        <w:rPr>
          <w:b/>
          <w:bCs/>
          <w:sz w:val="32"/>
          <w:szCs w:val="32"/>
          <w:lang w:bidi="ar-EG"/>
        </w:rPr>
        <w:t xml:space="preserve"> thalassemia Major</w:t>
      </w:r>
    </w:p>
    <w:p w:rsidR="00AE25DC" w:rsidRPr="00912400" w:rsidRDefault="00AE25DC" w:rsidP="00AE25DC">
      <w:pPr>
        <w:pStyle w:val="Header"/>
        <w:rPr>
          <w:sz w:val="32"/>
          <w:szCs w:val="32"/>
          <w:lang w:bidi="ar-EG"/>
        </w:rPr>
      </w:pPr>
      <w:r w:rsidRPr="00912400">
        <w:rPr>
          <w:sz w:val="32"/>
          <w:szCs w:val="32"/>
          <w:lang w:bidi="ar-EG"/>
        </w:rPr>
        <w:t>Assuit Med.J.25</w:t>
      </w:r>
      <w:r w:rsidRPr="00912400">
        <w:rPr>
          <w:sz w:val="32"/>
          <w:szCs w:val="32"/>
          <w:vertAlign w:val="superscript"/>
          <w:lang w:bidi="ar-EG"/>
        </w:rPr>
        <w:t>th</w:t>
      </w:r>
      <w:r w:rsidRPr="00912400">
        <w:rPr>
          <w:sz w:val="32"/>
          <w:szCs w:val="32"/>
          <w:lang w:bidi="ar-EG"/>
        </w:rPr>
        <w:t xml:space="preserve"> annual confererance 11-14 march,2007</w:t>
      </w:r>
    </w:p>
    <w:p w:rsidR="00AE25DC" w:rsidRPr="00912400" w:rsidRDefault="00AE25DC" w:rsidP="00AE25DC">
      <w:pPr>
        <w:pStyle w:val="Header"/>
        <w:rPr>
          <w:sz w:val="32"/>
          <w:szCs w:val="32"/>
          <w:lang w:bidi="ar-EG"/>
        </w:rPr>
      </w:pPr>
    </w:p>
    <w:p w:rsidR="00AE25DC" w:rsidRPr="00912400" w:rsidRDefault="00AE25DC" w:rsidP="00AE25DC">
      <w:pPr>
        <w:pStyle w:val="Header"/>
        <w:rPr>
          <w:b/>
          <w:bCs/>
          <w:sz w:val="32"/>
          <w:szCs w:val="32"/>
          <w:lang w:bidi="ar-EG"/>
        </w:rPr>
      </w:pPr>
      <w:r w:rsidRPr="00912400">
        <w:rPr>
          <w:b/>
          <w:bCs/>
          <w:sz w:val="32"/>
          <w:szCs w:val="32"/>
          <w:lang w:bidi="ar-EG"/>
        </w:rPr>
        <w:t>12-Pediculus Humanus Capitis as a potential Transmitter for Hepatitis Virus</w:t>
      </w:r>
    </w:p>
    <w:p w:rsidR="00AE25DC" w:rsidRPr="00912400" w:rsidRDefault="00AE25DC" w:rsidP="00AE25DC">
      <w:pPr>
        <w:pStyle w:val="Header"/>
        <w:rPr>
          <w:sz w:val="32"/>
          <w:szCs w:val="32"/>
          <w:lang w:bidi="ar-EG"/>
        </w:rPr>
      </w:pPr>
      <w:r w:rsidRPr="00912400">
        <w:rPr>
          <w:sz w:val="32"/>
          <w:szCs w:val="32"/>
          <w:lang w:bidi="ar-EG"/>
        </w:rPr>
        <w:t>South Valley Medical Journal Vol 8 No 2 ,June 2004</w:t>
      </w: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rtl/>
          <w:lang w:bidi="ar-EG"/>
        </w:rPr>
      </w:pP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r w:rsidRPr="00912400">
        <w:rPr>
          <w:b/>
          <w:bCs/>
          <w:sz w:val="32"/>
          <w:szCs w:val="32"/>
          <w:lang w:bidi="ar-EG"/>
        </w:rPr>
        <w:t>13-Cytomegalovirus infection and Pregnancy Outcome</w:t>
      </w:r>
      <w:r w:rsidRPr="00912400">
        <w:rPr>
          <w:sz w:val="32"/>
          <w:szCs w:val="32"/>
          <w:lang w:bidi="ar-EG"/>
        </w:rPr>
        <w:t>.</w:t>
      </w:r>
    </w:p>
    <w:p w:rsidR="00AE25DC" w:rsidRPr="00912400" w:rsidRDefault="00AE25DC" w:rsidP="00AE25DC">
      <w:pPr>
        <w:pStyle w:val="Header"/>
        <w:rPr>
          <w:sz w:val="32"/>
          <w:szCs w:val="32"/>
          <w:lang w:bidi="ar-EG"/>
        </w:rPr>
      </w:pPr>
      <w:r w:rsidRPr="00912400">
        <w:rPr>
          <w:rFonts w:ascii="Arial" w:hAnsi="Arial"/>
          <w:sz w:val="32"/>
          <w:szCs w:val="32"/>
          <w:lang w:bidi="ar-EG"/>
        </w:rPr>
        <w:t>Sohag Medical Journal Vol 12 No.1 Jan 2008</w:t>
      </w: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p>
    <w:p w:rsidR="00AE25DC" w:rsidRPr="00912400" w:rsidRDefault="00AE25DC" w:rsidP="00AE25DC">
      <w:pPr>
        <w:pStyle w:val="Header"/>
        <w:rPr>
          <w:b/>
          <w:bCs/>
          <w:sz w:val="32"/>
          <w:szCs w:val="32"/>
          <w:lang w:bidi="ar-EG"/>
        </w:rPr>
      </w:pPr>
      <w:r w:rsidRPr="00912400">
        <w:rPr>
          <w:b/>
          <w:bCs/>
          <w:sz w:val="32"/>
          <w:szCs w:val="32"/>
          <w:lang w:bidi="ar-EG"/>
        </w:rPr>
        <w:t>14-Anemia, In Adolescent Females of Preparatory Schools in Rural Areas of Sohag District</w:t>
      </w:r>
    </w:p>
    <w:p w:rsidR="00AE25DC" w:rsidRPr="00912400" w:rsidRDefault="00AE25DC" w:rsidP="00AE25DC">
      <w:pPr>
        <w:pStyle w:val="Header"/>
        <w:rPr>
          <w:b/>
          <w:bCs/>
          <w:sz w:val="32"/>
          <w:szCs w:val="32"/>
          <w:lang w:bidi="ar-EG"/>
        </w:rPr>
      </w:pPr>
      <w:r w:rsidRPr="00912400">
        <w:rPr>
          <w:sz w:val="32"/>
          <w:szCs w:val="32"/>
          <w:lang w:bidi="ar-EG"/>
        </w:rPr>
        <w:t>The Egyptian Journal of Community Medicine Vol.26 No .1 Janurary  2008</w:t>
      </w: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r w:rsidRPr="00912400">
        <w:rPr>
          <w:b/>
          <w:bCs/>
          <w:sz w:val="32"/>
          <w:szCs w:val="32"/>
          <w:lang w:bidi="ar-EG"/>
        </w:rPr>
        <w:t>15-Intestinal Helminthic  Infestations among School Children OF 6-8  Years of Age In Sohag City</w:t>
      </w:r>
    </w:p>
    <w:p w:rsidR="00AE25DC" w:rsidRPr="00912400" w:rsidRDefault="00AE25DC" w:rsidP="00AE25DC">
      <w:pPr>
        <w:pStyle w:val="Header"/>
        <w:rPr>
          <w:sz w:val="32"/>
          <w:szCs w:val="32"/>
          <w:lang w:bidi="ar-EG"/>
        </w:rPr>
      </w:pPr>
      <w:r w:rsidRPr="00912400">
        <w:rPr>
          <w:sz w:val="32"/>
          <w:szCs w:val="32"/>
          <w:lang w:bidi="ar-EG"/>
        </w:rPr>
        <w:t>South Valley Medical Journal Vol 9 No 2 July 2005</w:t>
      </w: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r w:rsidRPr="00912400">
        <w:rPr>
          <w:b/>
          <w:bCs/>
          <w:sz w:val="32"/>
          <w:szCs w:val="32"/>
          <w:lang w:bidi="ar-EG"/>
        </w:rPr>
        <w:lastRenderedPageBreak/>
        <w:t>16-Epidemiological  and clinicopathological study of childhood nephritic Syndrome in Sohag</w:t>
      </w:r>
    </w:p>
    <w:p w:rsidR="00AE25DC" w:rsidRPr="00912400" w:rsidRDefault="00AE25DC" w:rsidP="00AE25DC">
      <w:pPr>
        <w:pStyle w:val="Header"/>
        <w:rPr>
          <w:sz w:val="32"/>
          <w:szCs w:val="32"/>
          <w:lang w:bidi="ar-EG"/>
        </w:rPr>
      </w:pPr>
      <w:r w:rsidRPr="00912400">
        <w:rPr>
          <w:sz w:val="32"/>
          <w:szCs w:val="32"/>
          <w:lang w:bidi="ar-EG"/>
        </w:rPr>
        <w:t>SohagMedical Journal Vol 10 No .1. July 2006</w:t>
      </w:r>
    </w:p>
    <w:p w:rsidR="00AE25DC" w:rsidRPr="00912400" w:rsidRDefault="00AE25DC" w:rsidP="00AE25DC">
      <w:pPr>
        <w:pStyle w:val="Header"/>
        <w:rPr>
          <w:sz w:val="32"/>
          <w:szCs w:val="32"/>
          <w:lang w:bidi="ar-EG"/>
        </w:rPr>
      </w:pPr>
    </w:p>
    <w:p w:rsidR="00AE25DC" w:rsidRPr="00912400" w:rsidRDefault="00AE25DC" w:rsidP="00AE25DC">
      <w:pPr>
        <w:pStyle w:val="Header"/>
        <w:rPr>
          <w:b/>
          <w:bCs/>
          <w:sz w:val="32"/>
          <w:szCs w:val="32"/>
          <w:lang w:bidi="ar-EG"/>
        </w:rPr>
      </w:pPr>
    </w:p>
    <w:p w:rsidR="00AE25DC" w:rsidRPr="00912400" w:rsidRDefault="00AE25DC" w:rsidP="00AE25DC">
      <w:pPr>
        <w:pStyle w:val="Header"/>
        <w:rPr>
          <w:b/>
          <w:bCs/>
          <w:sz w:val="32"/>
          <w:szCs w:val="32"/>
          <w:lang w:bidi="ar-EG"/>
        </w:rPr>
      </w:pPr>
      <w:r w:rsidRPr="00912400">
        <w:rPr>
          <w:b/>
          <w:bCs/>
          <w:sz w:val="32"/>
          <w:szCs w:val="32"/>
          <w:lang w:bidi="ar-EG"/>
        </w:rPr>
        <w:t>17-Oesphagogastroduodenoscopy in children</w:t>
      </w:r>
      <w:r w:rsidRPr="00912400">
        <w:rPr>
          <w:rFonts w:ascii="Arial" w:hAnsi="Arial"/>
          <w:b/>
          <w:bCs/>
          <w:sz w:val="32"/>
          <w:szCs w:val="32"/>
          <w:lang w:bidi="ar-EG"/>
        </w:rPr>
        <w:t>:</w:t>
      </w:r>
      <w:r w:rsidRPr="00912400">
        <w:rPr>
          <w:b/>
          <w:bCs/>
          <w:sz w:val="32"/>
          <w:szCs w:val="32"/>
          <w:lang w:bidi="ar-EG"/>
        </w:rPr>
        <w:t xml:space="preserve"> indication and results</w:t>
      </w:r>
    </w:p>
    <w:p w:rsidR="00AE25DC" w:rsidRPr="00912400" w:rsidRDefault="00AE25DC" w:rsidP="00AE25DC">
      <w:pPr>
        <w:pStyle w:val="Header"/>
        <w:rPr>
          <w:sz w:val="32"/>
          <w:szCs w:val="32"/>
          <w:lang w:bidi="ar-EG"/>
        </w:rPr>
      </w:pPr>
      <w:r w:rsidRPr="00912400">
        <w:rPr>
          <w:sz w:val="32"/>
          <w:szCs w:val="32"/>
          <w:lang w:bidi="ar-EG"/>
        </w:rPr>
        <w:t>South Valley Medical Journal Vol 9 No 2 July 2005</w:t>
      </w:r>
    </w:p>
    <w:p w:rsidR="00AE25DC" w:rsidRPr="00912400" w:rsidRDefault="00AE25DC" w:rsidP="00AE25DC">
      <w:pPr>
        <w:pStyle w:val="Header"/>
        <w:rPr>
          <w:sz w:val="32"/>
          <w:szCs w:val="32"/>
          <w:lang w:bidi="ar-EG"/>
        </w:rPr>
      </w:pPr>
    </w:p>
    <w:p w:rsidR="00AE25DC" w:rsidRPr="00912400" w:rsidRDefault="00AE25DC" w:rsidP="00AE25DC">
      <w:pPr>
        <w:pStyle w:val="Header"/>
        <w:rPr>
          <w:sz w:val="32"/>
          <w:szCs w:val="32"/>
          <w:lang w:bidi="ar-EG"/>
        </w:rPr>
      </w:pPr>
      <w:r w:rsidRPr="00912400">
        <w:rPr>
          <w:b/>
          <w:bCs/>
          <w:sz w:val="32"/>
          <w:szCs w:val="32"/>
          <w:lang w:bidi="ar-EG"/>
        </w:rPr>
        <w:t xml:space="preserve">18-Tumor necrosis Factor Alpha in </w:t>
      </w:r>
      <w:r w:rsidRPr="00912400">
        <w:rPr>
          <w:rFonts w:ascii="Arial" w:hAnsi="Arial"/>
          <w:b/>
          <w:bCs/>
          <w:sz w:val="32"/>
          <w:szCs w:val="32"/>
          <w:lang w:bidi="ar-EG"/>
        </w:rPr>
        <w:t>β</w:t>
      </w:r>
      <w:r w:rsidRPr="00912400">
        <w:rPr>
          <w:b/>
          <w:bCs/>
          <w:sz w:val="32"/>
          <w:szCs w:val="32"/>
          <w:lang w:bidi="ar-EG"/>
        </w:rPr>
        <w:t xml:space="preserve"> thalassemia</w:t>
      </w:r>
    </w:p>
    <w:p w:rsidR="00AE25DC" w:rsidRPr="00912400" w:rsidRDefault="00AE25DC" w:rsidP="00AE25DC">
      <w:pPr>
        <w:pStyle w:val="Header"/>
        <w:rPr>
          <w:sz w:val="32"/>
          <w:szCs w:val="32"/>
          <w:lang w:bidi="ar-EG"/>
        </w:rPr>
      </w:pPr>
      <w:r w:rsidRPr="00912400">
        <w:rPr>
          <w:sz w:val="32"/>
          <w:szCs w:val="32"/>
          <w:lang w:bidi="ar-EG"/>
        </w:rPr>
        <w:t>Under revision and publication</w:t>
      </w:r>
    </w:p>
    <w:p w:rsidR="00AE25DC" w:rsidRPr="00912400" w:rsidRDefault="00AE25DC" w:rsidP="00AE25DC">
      <w:pPr>
        <w:pStyle w:val="Header"/>
        <w:rPr>
          <w:sz w:val="32"/>
          <w:szCs w:val="32"/>
          <w:lang w:bidi="ar-EG"/>
        </w:rPr>
      </w:pPr>
    </w:p>
    <w:p w:rsidR="00AE25DC" w:rsidRPr="00912400" w:rsidRDefault="00AE25DC" w:rsidP="00AE25DC">
      <w:pPr>
        <w:tabs>
          <w:tab w:val="left" w:pos="1661"/>
        </w:tabs>
        <w:spacing w:line="240" w:lineRule="auto"/>
        <w:rPr>
          <w:rFonts w:ascii="Arial" w:hAnsi="Arial"/>
          <w:sz w:val="32"/>
          <w:szCs w:val="32"/>
          <w:lang w:bidi="ar-EG"/>
        </w:rPr>
      </w:pPr>
      <w:r w:rsidRPr="00912400">
        <w:rPr>
          <w:b/>
          <w:bCs/>
          <w:sz w:val="32"/>
          <w:szCs w:val="32"/>
          <w:lang w:bidi="ar-EG"/>
        </w:rPr>
        <w:t>19-Study of the Prenatal Risk Factor for Mental Retardation among Children under 12 years in Sohag</w:t>
      </w:r>
      <w:r w:rsidRPr="00912400">
        <w:rPr>
          <w:rFonts w:ascii="Arial" w:hAnsi="Arial"/>
          <w:sz w:val="32"/>
          <w:szCs w:val="32"/>
          <w:lang w:bidi="ar-EG"/>
        </w:rPr>
        <w:t xml:space="preserve"> </w:t>
      </w:r>
    </w:p>
    <w:p w:rsidR="00AE25DC" w:rsidRPr="00912400" w:rsidRDefault="00AE25DC" w:rsidP="00AE25DC">
      <w:pPr>
        <w:tabs>
          <w:tab w:val="left" w:pos="1661"/>
        </w:tabs>
        <w:spacing w:line="240" w:lineRule="auto"/>
        <w:rPr>
          <w:sz w:val="32"/>
          <w:szCs w:val="32"/>
          <w:lang w:bidi="ar-EG"/>
        </w:rPr>
      </w:pPr>
      <w:r w:rsidRPr="00912400">
        <w:rPr>
          <w:rFonts w:ascii="Arial" w:hAnsi="Arial"/>
          <w:sz w:val="32"/>
          <w:szCs w:val="32"/>
          <w:lang w:bidi="ar-EG"/>
        </w:rPr>
        <w:t>Sohag Medical Journal</w:t>
      </w:r>
      <w:r w:rsidRPr="00912400">
        <w:rPr>
          <w:sz w:val="32"/>
          <w:szCs w:val="32"/>
          <w:lang w:bidi="ar-EG"/>
        </w:rPr>
        <w:t xml:space="preserve"> Vol. 15 No.2 Issn1110-7529</w:t>
      </w:r>
    </w:p>
    <w:p w:rsidR="00AE25DC" w:rsidRPr="00912400" w:rsidRDefault="00AE25DC" w:rsidP="00AE25DC">
      <w:pPr>
        <w:tabs>
          <w:tab w:val="left" w:pos="1661"/>
        </w:tabs>
        <w:rPr>
          <w:b/>
          <w:bCs/>
          <w:sz w:val="32"/>
          <w:szCs w:val="32"/>
          <w:lang w:bidi="ar-EG"/>
        </w:rPr>
      </w:pPr>
      <w:r w:rsidRPr="00912400">
        <w:rPr>
          <w:b/>
          <w:bCs/>
          <w:sz w:val="32"/>
          <w:szCs w:val="32"/>
          <w:lang w:bidi="ar-EG"/>
        </w:rPr>
        <w:t xml:space="preserve"> 20- Prevelance of HCV Infection among multi transfused </w:t>
      </w:r>
      <w:r w:rsidRPr="00912400">
        <w:rPr>
          <w:rFonts w:ascii="Arial" w:hAnsi="Arial"/>
          <w:b/>
          <w:bCs/>
          <w:sz w:val="32"/>
          <w:szCs w:val="32"/>
          <w:lang w:bidi="ar-EG"/>
        </w:rPr>
        <w:t>β</w:t>
      </w:r>
      <w:r w:rsidRPr="00912400">
        <w:rPr>
          <w:b/>
          <w:bCs/>
          <w:sz w:val="32"/>
          <w:szCs w:val="32"/>
          <w:lang w:bidi="ar-EG"/>
        </w:rPr>
        <w:t xml:space="preserve"> thalassemic children in Upper Egypt</w:t>
      </w:r>
    </w:p>
    <w:p w:rsidR="00AE25DC" w:rsidRPr="00912400" w:rsidRDefault="00AE25DC" w:rsidP="00AE25DC">
      <w:pPr>
        <w:tabs>
          <w:tab w:val="left" w:pos="1661"/>
        </w:tabs>
        <w:rPr>
          <w:sz w:val="32"/>
          <w:szCs w:val="32"/>
          <w:lang w:bidi="ar-EG"/>
        </w:rPr>
      </w:pPr>
      <w:r w:rsidRPr="00912400">
        <w:rPr>
          <w:sz w:val="32"/>
          <w:szCs w:val="32"/>
          <w:lang w:bidi="ar-EG"/>
        </w:rPr>
        <w:t>Research Journal of Medicine and Medical Sciences7(1):20-24 ISSN1816-272x</w:t>
      </w:r>
    </w:p>
    <w:p w:rsidR="00AE25DC" w:rsidRPr="00912400" w:rsidRDefault="00AE25DC" w:rsidP="00AE25DC">
      <w:pPr>
        <w:tabs>
          <w:tab w:val="left" w:pos="1661"/>
        </w:tabs>
        <w:rPr>
          <w:sz w:val="32"/>
          <w:szCs w:val="32"/>
          <w:lang w:bidi="ar-EG"/>
        </w:rPr>
      </w:pPr>
      <w:r w:rsidRPr="00912400">
        <w:rPr>
          <w:b/>
          <w:bCs/>
          <w:sz w:val="32"/>
          <w:szCs w:val="32"/>
          <w:lang w:bidi="ar-EG"/>
        </w:rPr>
        <w:t xml:space="preserve">21-Clinical features of cerebral cortex malformations in children </w:t>
      </w:r>
      <w:r w:rsidRPr="00912400">
        <w:rPr>
          <w:rFonts w:ascii="Arial" w:hAnsi="Arial"/>
          <w:b/>
          <w:bCs/>
          <w:sz w:val="32"/>
          <w:szCs w:val="32"/>
          <w:lang w:bidi="ar-EG"/>
        </w:rPr>
        <w:t>:</w:t>
      </w:r>
      <w:r w:rsidRPr="00912400">
        <w:rPr>
          <w:b/>
          <w:bCs/>
          <w:sz w:val="32"/>
          <w:szCs w:val="32"/>
          <w:lang w:bidi="ar-EG"/>
        </w:rPr>
        <w:t>A Study in Upper Egypt</w:t>
      </w:r>
    </w:p>
    <w:p w:rsidR="00AE25DC" w:rsidRPr="00912400" w:rsidRDefault="00AE25DC" w:rsidP="00AE25DC">
      <w:pPr>
        <w:tabs>
          <w:tab w:val="left" w:pos="1661"/>
        </w:tabs>
        <w:rPr>
          <w:b/>
          <w:bCs/>
          <w:sz w:val="32"/>
          <w:szCs w:val="32"/>
          <w:lang w:bidi="ar-EG"/>
        </w:rPr>
      </w:pPr>
      <w:r w:rsidRPr="00912400">
        <w:rPr>
          <w:sz w:val="32"/>
          <w:szCs w:val="32"/>
          <w:lang w:bidi="ar-EG"/>
        </w:rPr>
        <w:t xml:space="preserve"> OMICS journal of Radiology2:5 ISSN2167-79646</w:t>
      </w:r>
      <w:r w:rsidRPr="00912400">
        <w:rPr>
          <w:b/>
          <w:bCs/>
          <w:sz w:val="32"/>
          <w:szCs w:val="32"/>
          <w:lang w:bidi="ar-EG"/>
        </w:rPr>
        <w:t xml:space="preserve"> </w:t>
      </w:r>
    </w:p>
    <w:p w:rsidR="00AE25DC" w:rsidRPr="00912400" w:rsidRDefault="00AE25DC" w:rsidP="00AE25DC">
      <w:pPr>
        <w:tabs>
          <w:tab w:val="left" w:pos="1661"/>
        </w:tabs>
        <w:rPr>
          <w:sz w:val="32"/>
          <w:szCs w:val="32"/>
          <w:lang w:bidi="ar-EG"/>
        </w:rPr>
      </w:pPr>
      <w:r w:rsidRPr="00912400">
        <w:rPr>
          <w:b/>
          <w:bCs/>
          <w:sz w:val="32"/>
          <w:szCs w:val="32"/>
          <w:lang w:bidi="ar-EG"/>
        </w:rPr>
        <w:t>22-Lidocaine as a diluents for bezathine penicillin G reduces injection pain in patients wiyh Rheumatic fever</w:t>
      </w:r>
      <w:r w:rsidRPr="00912400">
        <w:rPr>
          <w:rFonts w:ascii="Arial" w:hAnsi="Arial"/>
          <w:b/>
          <w:bCs/>
          <w:sz w:val="32"/>
          <w:szCs w:val="32"/>
          <w:lang w:bidi="ar-EG"/>
        </w:rPr>
        <w:t>:</w:t>
      </w:r>
      <w:r w:rsidRPr="00912400">
        <w:rPr>
          <w:b/>
          <w:bCs/>
          <w:sz w:val="32"/>
          <w:szCs w:val="32"/>
          <w:lang w:bidi="ar-EG"/>
        </w:rPr>
        <w:t xml:space="preserve"> a prospective ,randomized double – blinded crossover study</w:t>
      </w:r>
    </w:p>
    <w:p w:rsidR="00AE25DC" w:rsidRPr="00912400" w:rsidRDefault="00AE25DC" w:rsidP="00AE25DC">
      <w:pPr>
        <w:tabs>
          <w:tab w:val="left" w:pos="1661"/>
        </w:tabs>
        <w:rPr>
          <w:b/>
          <w:bCs/>
          <w:sz w:val="32"/>
          <w:szCs w:val="32"/>
          <w:lang w:bidi="ar-EG"/>
        </w:rPr>
      </w:pPr>
      <w:r w:rsidRPr="00912400">
        <w:rPr>
          <w:sz w:val="32"/>
          <w:szCs w:val="32"/>
          <w:lang w:bidi="ar-EG"/>
        </w:rPr>
        <w:t>Australian Journal of Basic andApplied Sciences(5):236-240  ISSN1991-8178</w:t>
      </w:r>
      <w:r w:rsidRPr="00912400">
        <w:rPr>
          <w:b/>
          <w:bCs/>
          <w:sz w:val="32"/>
          <w:szCs w:val="32"/>
          <w:lang w:bidi="ar-EG"/>
        </w:rPr>
        <w:t xml:space="preserve"> </w:t>
      </w:r>
    </w:p>
    <w:p w:rsidR="00AE25DC" w:rsidRPr="00912400" w:rsidRDefault="00AE25DC" w:rsidP="00AE25DC">
      <w:pPr>
        <w:tabs>
          <w:tab w:val="left" w:pos="1661"/>
        </w:tabs>
        <w:rPr>
          <w:sz w:val="32"/>
          <w:szCs w:val="32"/>
          <w:lang w:bidi="ar-EG"/>
        </w:rPr>
      </w:pPr>
      <w:r w:rsidRPr="00912400">
        <w:rPr>
          <w:b/>
          <w:bCs/>
          <w:sz w:val="32"/>
          <w:szCs w:val="32"/>
          <w:lang w:bidi="ar-EG"/>
        </w:rPr>
        <w:t>23-Helicobacter Pylori infection among children with recurrent abdominal pain using non invasive diagnostic tests</w:t>
      </w:r>
    </w:p>
    <w:p w:rsidR="00AE25DC" w:rsidRPr="00912400" w:rsidRDefault="00AE25DC" w:rsidP="00AE25DC">
      <w:pPr>
        <w:tabs>
          <w:tab w:val="left" w:pos="1661"/>
        </w:tabs>
        <w:rPr>
          <w:sz w:val="32"/>
          <w:szCs w:val="32"/>
          <w:lang w:bidi="ar-EG"/>
        </w:rPr>
      </w:pPr>
      <w:r w:rsidRPr="00912400">
        <w:rPr>
          <w:sz w:val="32"/>
          <w:szCs w:val="32"/>
          <w:lang w:bidi="ar-EG"/>
        </w:rPr>
        <w:lastRenderedPageBreak/>
        <w:t xml:space="preserve"> Middle East Journal of Applied Sciences1(1): 24-27 ISSN 2077-4613</w:t>
      </w:r>
    </w:p>
    <w:p w:rsidR="00AE25DC" w:rsidRPr="00912400" w:rsidRDefault="00AE25DC" w:rsidP="00AE25DC">
      <w:pPr>
        <w:rPr>
          <w:sz w:val="32"/>
          <w:szCs w:val="32"/>
          <w:lang w:bidi="ar-EG"/>
        </w:rPr>
      </w:pPr>
      <w:r w:rsidRPr="00912400">
        <w:rPr>
          <w:b/>
          <w:bCs/>
          <w:sz w:val="32"/>
          <w:szCs w:val="32"/>
          <w:lang w:bidi="ar-EG"/>
        </w:rPr>
        <w:t>24-Breast feeding versus formula feeding and childhood asthma</w:t>
      </w:r>
      <w:r w:rsidRPr="00912400">
        <w:rPr>
          <w:sz w:val="32"/>
          <w:szCs w:val="32"/>
          <w:lang w:bidi="ar-EG"/>
        </w:rPr>
        <w:t xml:space="preserve"> </w:t>
      </w:r>
    </w:p>
    <w:p w:rsidR="00AE25DC" w:rsidRPr="00912400" w:rsidRDefault="00AE25DC" w:rsidP="00AE25DC">
      <w:pPr>
        <w:rPr>
          <w:sz w:val="32"/>
          <w:szCs w:val="32"/>
          <w:lang w:bidi="ar-EG"/>
        </w:rPr>
      </w:pPr>
      <w:r w:rsidRPr="00912400">
        <w:rPr>
          <w:sz w:val="32"/>
          <w:szCs w:val="32"/>
          <w:lang w:bidi="ar-EG"/>
        </w:rPr>
        <w:t xml:space="preserve">Journal of Pharmaceutical and Biomedical Science </w:t>
      </w:r>
    </w:p>
    <w:p w:rsidR="00AE25DC" w:rsidRPr="00912400" w:rsidRDefault="00AE25DC" w:rsidP="00AE25DC">
      <w:pPr>
        <w:rPr>
          <w:sz w:val="32"/>
          <w:szCs w:val="32"/>
          <w:lang w:bidi="ar-EG"/>
        </w:rPr>
      </w:pPr>
      <w:r w:rsidRPr="00912400">
        <w:rPr>
          <w:b/>
          <w:bCs/>
          <w:sz w:val="32"/>
          <w:szCs w:val="32"/>
          <w:lang w:bidi="ar-EG"/>
        </w:rPr>
        <w:t xml:space="preserve">25- Therapeutic Effect of Honey on Stomatitis Complicating Chemotherapy in Children </w:t>
      </w:r>
      <w:r w:rsidRPr="00912400">
        <w:rPr>
          <w:sz w:val="32"/>
          <w:szCs w:val="32"/>
          <w:lang w:bidi="ar-EG"/>
        </w:rPr>
        <w:t>Ain Shams Medical Journal 2014</w:t>
      </w:r>
    </w:p>
    <w:p w:rsidR="00AE25DC" w:rsidRPr="00912400" w:rsidRDefault="00AE25DC" w:rsidP="00AE25DC">
      <w:pPr>
        <w:tabs>
          <w:tab w:val="left" w:pos="1661"/>
        </w:tabs>
        <w:rPr>
          <w:sz w:val="32"/>
          <w:szCs w:val="32"/>
          <w:rtl/>
          <w:lang w:bidi="ar-EG"/>
        </w:rPr>
      </w:pPr>
      <w:r w:rsidRPr="00912400">
        <w:rPr>
          <w:b/>
          <w:bCs/>
          <w:sz w:val="32"/>
          <w:szCs w:val="32"/>
          <w:lang w:bidi="ar-EG"/>
        </w:rPr>
        <w:t xml:space="preserve">26-Study of the incidence of -87 gene mutation in children with </w:t>
      </w:r>
      <w:r w:rsidRPr="00912400">
        <w:rPr>
          <w:rFonts w:ascii="Arial" w:hAnsi="Arial"/>
          <w:b/>
          <w:bCs/>
          <w:sz w:val="32"/>
          <w:szCs w:val="32"/>
          <w:lang w:bidi="ar-EG"/>
        </w:rPr>
        <w:t>β</w:t>
      </w:r>
      <w:r w:rsidRPr="00912400">
        <w:rPr>
          <w:b/>
          <w:bCs/>
          <w:sz w:val="32"/>
          <w:szCs w:val="32"/>
          <w:lang w:bidi="ar-EG"/>
        </w:rPr>
        <w:t xml:space="preserve"> thalassemia and its relation to phenotype, clinical and dermatoglyphic features</w:t>
      </w:r>
      <w:r w:rsidRPr="00912400">
        <w:rPr>
          <w:sz w:val="32"/>
          <w:szCs w:val="32"/>
          <w:lang w:bidi="ar-EG"/>
        </w:rPr>
        <w:t xml:space="preserve"> Under revision and waiting for publication</w:t>
      </w:r>
    </w:p>
    <w:p w:rsidR="00AE25DC" w:rsidRDefault="00AE25DC" w:rsidP="00AE25DC">
      <w:pPr>
        <w:jc w:val="right"/>
        <w:rPr>
          <w:rFonts w:ascii="Times New Roman" w:hAnsi="Times New Roman" w:cs="Times New Roman"/>
          <w:b/>
          <w:bCs/>
          <w:sz w:val="28"/>
          <w:szCs w:val="28"/>
          <w:lang w:bidi="ar-EG"/>
        </w:rPr>
      </w:pPr>
    </w:p>
    <w:p w:rsidR="00AE25DC" w:rsidRPr="00DF0933" w:rsidRDefault="00AE25DC" w:rsidP="00AE25DC">
      <w:pPr>
        <w:jc w:val="center"/>
        <w:rPr>
          <w:rFonts w:ascii="Times New Roman" w:hAnsi="Times New Roman" w:cs="Times New Roman"/>
          <w:b/>
          <w:bCs/>
          <w:sz w:val="36"/>
          <w:szCs w:val="36"/>
          <w:lang w:bidi="ar-EG"/>
        </w:rPr>
      </w:pPr>
      <w:r w:rsidRPr="00DF0933">
        <w:rPr>
          <w:rFonts w:ascii="Times New Roman" w:hAnsi="Times New Roman" w:cs="Times New Roman"/>
          <w:b/>
          <w:bCs/>
          <w:sz w:val="36"/>
          <w:szCs w:val="36"/>
          <w:u w:val="single"/>
          <w:rtl/>
          <w:lang w:bidi="ar-EG"/>
        </w:rPr>
        <w:t>المؤتمرات والدورات العلمية</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sz w:val="28"/>
          <w:szCs w:val="28"/>
          <w:rtl/>
          <w:lang w:bidi="ar-EG"/>
        </w:rPr>
        <w:t>1- شارك</w:t>
      </w: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 xml:space="preserve"> فى</w:t>
      </w:r>
      <w:r>
        <w:rPr>
          <w:rFonts w:ascii="Times New Roman" w:hAnsi="Times New Roman" w:cs="Times New Roman" w:hint="cs"/>
          <w:sz w:val="28"/>
          <w:szCs w:val="28"/>
          <w:rtl/>
          <w:lang w:bidi="ar-EG"/>
        </w:rPr>
        <w:t xml:space="preserve"> المؤتمر الثالث والعشرين </w:t>
      </w:r>
      <w:r>
        <w:rPr>
          <w:rFonts w:ascii="Times New Roman" w:hAnsi="Times New Roman" w:cs="Times New Roman"/>
          <w:sz w:val="28"/>
          <w:szCs w:val="28"/>
          <w:rtl/>
          <w:lang w:bidi="ar-EG"/>
        </w:rPr>
        <w:t xml:space="preserve"> الخاصة</w:t>
      </w:r>
      <w:r>
        <w:rPr>
          <w:rFonts w:ascii="Times New Roman" w:hAnsi="Times New Roman" w:cs="Times New Roman" w:hint="cs"/>
          <w:sz w:val="28"/>
          <w:szCs w:val="28"/>
          <w:rtl/>
          <w:lang w:bidi="ar-EG"/>
        </w:rPr>
        <w:t xml:space="preserve">بالجمعيه المصريه لعنايه الاطفال حديثى الولاده وناقصى النمووالتى عقدت فى بورتو غالب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مصر فى</w:t>
      </w:r>
      <w:r>
        <w:rPr>
          <w:rFonts w:ascii="Times New Roman" w:hAnsi="Times New Roman" w:cs="Times New Roman"/>
          <w:sz w:val="28"/>
          <w:szCs w:val="28"/>
          <w:rtl/>
          <w:lang w:bidi="ar-EG"/>
        </w:rPr>
        <w:t xml:space="preserve"> الفترة من 2</w:t>
      </w:r>
      <w:r>
        <w:rPr>
          <w:rFonts w:ascii="Times New Roman" w:hAnsi="Times New Roman" w:cs="Times New Roman" w:hint="cs"/>
          <w:sz w:val="28"/>
          <w:szCs w:val="28"/>
          <w:rtl/>
          <w:lang w:bidi="ar-EG"/>
        </w:rPr>
        <w:t>5</w:t>
      </w:r>
      <w:r>
        <w:rPr>
          <w:rFonts w:ascii="Times New Roman" w:hAnsi="Times New Roman" w:cs="Times New Roman"/>
          <w:sz w:val="28"/>
          <w:szCs w:val="28"/>
          <w:rtl/>
          <w:lang w:bidi="ar-EG"/>
        </w:rPr>
        <w:t>-28/</w:t>
      </w:r>
      <w:r>
        <w:rPr>
          <w:rFonts w:ascii="Times New Roman" w:hAnsi="Times New Roman" w:cs="Times New Roman" w:hint="cs"/>
          <w:sz w:val="28"/>
          <w:szCs w:val="28"/>
          <w:rtl/>
          <w:lang w:bidi="ar-EG"/>
        </w:rPr>
        <w:t>2</w:t>
      </w:r>
      <w:r>
        <w:rPr>
          <w:rFonts w:ascii="Times New Roman" w:hAnsi="Times New Roman" w:cs="Times New Roman"/>
          <w:sz w:val="28"/>
          <w:szCs w:val="28"/>
          <w:rtl/>
          <w:lang w:bidi="ar-EG"/>
        </w:rPr>
        <w:t>/2009</w:t>
      </w:r>
    </w:p>
    <w:p w:rsidR="00AE25DC" w:rsidRDefault="00AE25DC" w:rsidP="00AE25DC">
      <w:pPr>
        <w:pStyle w:val="ListParagraph"/>
        <w:jc w:val="right"/>
        <w:rPr>
          <w:rFonts w:ascii="Times New Roman" w:hAnsi="Times New Roman" w:cs="Times New Roman"/>
          <w:sz w:val="28"/>
          <w:szCs w:val="28"/>
          <w:lang w:bidi="ar-EG"/>
        </w:rPr>
      </w:pPr>
      <w:r>
        <w:rPr>
          <w:rFonts w:ascii="Times New Roman" w:hAnsi="Times New Roman" w:cs="Times New Roman"/>
          <w:sz w:val="28"/>
          <w:szCs w:val="28"/>
          <w:rtl/>
          <w:lang w:bidi="ar-EG"/>
        </w:rPr>
        <w:t>2- شارك</w:t>
      </w: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 xml:space="preserve"> فى</w:t>
      </w:r>
      <w:r>
        <w:rPr>
          <w:rFonts w:ascii="Times New Roman" w:hAnsi="Times New Roman" w:cs="Times New Roman" w:hint="cs"/>
          <w:sz w:val="28"/>
          <w:szCs w:val="28"/>
          <w:rtl/>
          <w:lang w:bidi="ar-EG"/>
        </w:rPr>
        <w:t xml:space="preserve"> المؤتمر السنوي لكليه طب سوهاج الخاص بالامراض المعديه المنقد فى الجامعه فى الفتره من 5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7 -2 - 2009</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sz w:val="28"/>
          <w:szCs w:val="28"/>
          <w:rtl/>
          <w:lang w:bidi="ar-EG"/>
        </w:rPr>
        <w:t>3- شارك</w:t>
      </w:r>
      <w:r>
        <w:rPr>
          <w:rFonts w:ascii="Times New Roman" w:hAnsi="Times New Roman" w:cs="Times New Roman" w:hint="cs"/>
          <w:sz w:val="28"/>
          <w:szCs w:val="28"/>
          <w:rtl/>
          <w:lang w:bidi="ar-EG"/>
        </w:rPr>
        <w:t xml:space="preserve">ت </w:t>
      </w:r>
      <w:r>
        <w:rPr>
          <w:rFonts w:ascii="Times New Roman" w:hAnsi="Times New Roman" w:cs="Times New Roman"/>
          <w:sz w:val="28"/>
          <w:szCs w:val="28"/>
          <w:rtl/>
          <w:lang w:bidi="ar-EG"/>
        </w:rPr>
        <w:t xml:space="preserve"> فى</w:t>
      </w:r>
      <w:r>
        <w:rPr>
          <w:rFonts w:ascii="Times New Roman" w:hAnsi="Times New Roman" w:cs="Times New Roman" w:hint="cs"/>
          <w:sz w:val="28"/>
          <w:szCs w:val="28"/>
          <w:rtl/>
          <w:lang w:bidi="ar-EG"/>
        </w:rPr>
        <w:t xml:space="preserve"> المؤتمر الثانى لهيئه  للتامين الصحى بالتعاون مع قسم طب الاطفال بكليه طب سوهاج والجمعيه المصريه للامراض العصبيه والنفسيه للاطفال المنعقد فى سوهاج فى 9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7 - 2</w:t>
      </w:r>
      <w:r>
        <w:rPr>
          <w:rFonts w:ascii="Times New Roman" w:hAnsi="Times New Roman" w:cs="Times New Roman"/>
          <w:sz w:val="28"/>
          <w:szCs w:val="28"/>
          <w:rtl/>
          <w:lang w:bidi="ar-EG"/>
        </w:rPr>
        <w:t>00</w:t>
      </w:r>
      <w:r>
        <w:rPr>
          <w:rFonts w:ascii="Times New Roman" w:hAnsi="Times New Roman" w:cs="Times New Roman" w:hint="cs"/>
          <w:sz w:val="28"/>
          <w:szCs w:val="28"/>
          <w:rtl/>
          <w:lang w:bidi="ar-EG"/>
        </w:rPr>
        <w:t>9</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sz w:val="28"/>
          <w:szCs w:val="28"/>
          <w:rtl/>
          <w:lang w:bidi="ar-EG"/>
        </w:rPr>
        <w:t>4- شارك</w:t>
      </w: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 xml:space="preserve"> فى المؤتمر السنوى العلمى</w:t>
      </w:r>
      <w:r>
        <w:rPr>
          <w:rFonts w:ascii="Times New Roman" w:hAnsi="Times New Roman" w:cs="Times New Roman" w:hint="cs"/>
          <w:sz w:val="28"/>
          <w:szCs w:val="28"/>
          <w:rtl/>
          <w:lang w:bidi="ar-EG"/>
        </w:rPr>
        <w:t xml:space="preserve"> السابع لكليه طب سوهاج بالتعاون مع قسم الجراحه العامه والتى ناقشت  حوادث الطرق المروريه المنعقده فى الجامعه فى الفتره  24-25- 4 - 2010</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sz w:val="28"/>
          <w:szCs w:val="28"/>
          <w:rtl/>
          <w:lang w:bidi="ar-EG"/>
        </w:rPr>
        <w:t>5-</w:t>
      </w:r>
      <w:r>
        <w:rPr>
          <w:rFonts w:ascii="Times New Roman" w:hAnsi="Times New Roman" w:cs="Times New Roman"/>
          <w:sz w:val="28"/>
          <w:szCs w:val="28"/>
          <w:rtl/>
          <w:lang w:bidi="ar-EG"/>
        </w:rPr>
        <w:t xml:space="preserve"> شارك</w:t>
      </w: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 xml:space="preserve"> فى المؤتمر الدولى </w:t>
      </w:r>
      <w:r>
        <w:rPr>
          <w:rFonts w:ascii="Times New Roman" w:hAnsi="Times New Roman" w:cs="Times New Roman" w:hint="cs"/>
          <w:sz w:val="28"/>
          <w:szCs w:val="28"/>
          <w:rtl/>
          <w:lang w:bidi="ar-EG"/>
        </w:rPr>
        <w:t xml:space="preserve">الثانى عشر ليوم الثلاسيميا العالمى المنعقد فى فندق جراند نيل تاورفى الفتره 4- 5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5 -2011</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sz w:val="28"/>
          <w:szCs w:val="28"/>
          <w:rtl/>
          <w:lang w:bidi="ar-EG"/>
        </w:rPr>
        <w:t>6-شاركت فى الورشه العلميه بقسم طب الاطفال عن الوسائل الحديثه للتنفس الصناعى للاطفال فى الفتره28و 29 -11  -2012</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sz w:val="28"/>
          <w:szCs w:val="28"/>
          <w:rtl/>
          <w:lang w:bidi="ar-EG"/>
        </w:rPr>
        <w:lastRenderedPageBreak/>
        <w:t>8-</w:t>
      </w:r>
      <w:r>
        <w:rPr>
          <w:rFonts w:ascii="Times New Roman" w:hAnsi="Times New Roman" w:cs="Times New Roman"/>
          <w:sz w:val="28"/>
          <w:szCs w:val="28"/>
          <w:rtl/>
          <w:lang w:bidi="ar-EG"/>
        </w:rPr>
        <w:t xml:space="preserve"> شارك</w:t>
      </w: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 xml:space="preserve"> فى</w:t>
      </w:r>
      <w:r>
        <w:rPr>
          <w:rFonts w:ascii="Times New Roman" w:hAnsi="Times New Roman" w:cs="Times New Roman" w:hint="cs"/>
          <w:sz w:val="28"/>
          <w:szCs w:val="28"/>
          <w:rtl/>
          <w:lang w:bidi="ar-EG"/>
        </w:rPr>
        <w:t xml:space="preserve">المؤتمرالثلاسيما الدولى الرابع عشرالمنعقد فى فندق جراند نيل تاورفى الفتره 8 و 9 -5 - 2013 </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9- شاركت فى المؤتمر الحادى عشرللجمعيه المصريه لامراض الدم والاورام للاطفال  المنعقد  فى فندق لاند مارك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القاهره الجديده فى الفتره 28- 29- </w:t>
      </w:r>
      <w:r>
        <w:rPr>
          <w:rFonts w:ascii="Times New Roman" w:hAnsi="Times New Roman" w:cs="Times New Roman"/>
          <w:sz w:val="28"/>
          <w:szCs w:val="28"/>
          <w:rtl/>
          <w:lang w:bidi="ar-EG"/>
        </w:rPr>
        <w:t>2013</w:t>
      </w:r>
    </w:p>
    <w:p w:rsidR="00AE25DC" w:rsidRDefault="00AE25DC" w:rsidP="00AE25DC">
      <w:pPr>
        <w:pStyle w:val="ListParagraph"/>
        <w:bidi/>
        <w:ind w:left="333" w:hanging="426"/>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10- شاركت فى المؤتمر الثالث للامراض العصبيه بقسم طب الاطفال بكليه طب سوهاجبالتعاون مع جامعتى القاهره واسيوط والمركز القومى للبحوث والجمعيه المصريه للامراض العصبيه والنفسيه ووحدة السلوكيات بجامعه عين شمس فى 26-12- 2013</w:t>
      </w:r>
    </w:p>
    <w:p w:rsidR="00AE25DC" w:rsidRDefault="00AE25DC" w:rsidP="00AE25DC">
      <w:pPr>
        <w:pStyle w:val="ListParagraph"/>
        <w:bidi/>
        <w:ind w:left="333" w:hanging="426"/>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11- نظمت المؤتمر الاول لوحده امراض الدم بقسم طب الاطفال بكليه طب سوهاج بالتعاون مع وحده امراض المناعه بجامعة عين شمس والجمعيه المصريه للهيموفيليا والمركز القومى للبحوث فى 23 -1- 2014</w:t>
      </w:r>
    </w:p>
    <w:p w:rsidR="00AE25DC" w:rsidRDefault="00AE25DC" w:rsidP="00AE25DC">
      <w:pPr>
        <w:pStyle w:val="ListParagraph"/>
        <w:bidi/>
        <w:ind w:left="333" w:hanging="426"/>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12- شاركت فى المؤتمر الاول لمركز القلب والقسطره التخصصى والذى ناقش الحديث فى التشخيص لامراض القلب المنعقد فى فندق بيراميزا </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اسوان فى الفتره 30-1الى 1-2 -2014</w:t>
      </w:r>
    </w:p>
    <w:p w:rsidR="00AE25DC" w:rsidRDefault="00AE25DC" w:rsidP="00AE25DC">
      <w:pPr>
        <w:pStyle w:val="ListParagraph"/>
        <w:bidi/>
        <w:ind w:left="333" w:hanging="426"/>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13- شاركت فى المؤتمر الاول لامراض القلب بقسم طب الاطفال بكليه طب سوهاج بالتعاون مع وحدة امراض القلب بمستشفى ابو الريش بجامعه القاهره فى الفتره</w:t>
      </w:r>
    </w:p>
    <w:p w:rsidR="00AE25DC" w:rsidRDefault="00AE25DC" w:rsidP="00AE25DC">
      <w:pPr>
        <w:bidi/>
        <w:spacing w:after="0" w:line="240" w:lineRule="auto"/>
        <w:ind w:left="333" w:hanging="426"/>
        <w:jc w:val="both"/>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14- شاركت فى مؤتمرالثلاسيما الخامس عشر المنعقد فى فندق جراند النيل تاور -القاهره فى الفتره من 7و8- 5- 2014 </w:t>
      </w:r>
    </w:p>
    <w:p w:rsidR="00AE25DC" w:rsidRDefault="00AE25DC" w:rsidP="00AE25DC">
      <w:pPr>
        <w:bidi/>
        <w:spacing w:after="0" w:line="240" w:lineRule="auto"/>
        <w:ind w:left="333" w:hanging="426"/>
        <w:jc w:val="both"/>
        <w:rPr>
          <w:lang w:bidi="ar-EG"/>
        </w:rPr>
      </w:pPr>
    </w:p>
    <w:p w:rsidR="00AE25DC" w:rsidRDefault="00AE25DC" w:rsidP="00AE25DC">
      <w:pPr>
        <w:bidi/>
        <w:spacing w:after="0" w:line="240" w:lineRule="auto"/>
        <w:ind w:left="333" w:hanging="426"/>
        <w:jc w:val="both"/>
        <w:rPr>
          <w:sz w:val="28"/>
          <w:szCs w:val="28"/>
          <w:rtl/>
          <w:lang w:bidi="ar-EG"/>
        </w:rPr>
      </w:pPr>
      <w:r>
        <w:rPr>
          <w:rFonts w:hint="cs"/>
          <w:sz w:val="28"/>
          <w:szCs w:val="28"/>
          <w:rtl/>
          <w:lang w:bidi="ar-EG"/>
        </w:rPr>
        <w:t xml:space="preserve"> 15</w:t>
      </w:r>
      <w:r w:rsidRPr="00C53236">
        <w:rPr>
          <w:rFonts w:hint="cs"/>
          <w:sz w:val="28"/>
          <w:szCs w:val="28"/>
          <w:rtl/>
          <w:lang w:bidi="ar-EG"/>
        </w:rPr>
        <w:t xml:space="preserve">-شاركت كمدرب  في ورشة العمل بقسم طب الأطفال </w:t>
      </w:r>
      <w:r w:rsidRPr="00C53236">
        <w:rPr>
          <w:sz w:val="28"/>
          <w:szCs w:val="28"/>
          <w:rtl/>
          <w:lang w:bidi="ar-EG"/>
        </w:rPr>
        <w:t>–</w:t>
      </w:r>
      <w:r w:rsidRPr="00C53236">
        <w:rPr>
          <w:rFonts w:hint="cs"/>
          <w:sz w:val="28"/>
          <w:szCs w:val="28"/>
          <w:rtl/>
          <w:lang w:bidi="ar-EG"/>
        </w:rPr>
        <w:t xml:space="preserve">جامعة سوهاج بلأشترااك مع قسم التغذية والجهاز الهضمى والكبد </w:t>
      </w:r>
      <w:r w:rsidRPr="00C53236">
        <w:rPr>
          <w:sz w:val="28"/>
          <w:szCs w:val="28"/>
          <w:rtl/>
          <w:lang w:bidi="ar-EG"/>
        </w:rPr>
        <w:t>–</w:t>
      </w:r>
      <w:r w:rsidRPr="00C53236">
        <w:rPr>
          <w:rFonts w:hint="cs"/>
          <w:sz w:val="28"/>
          <w:szCs w:val="28"/>
          <w:rtl/>
          <w:lang w:bidi="ar-EG"/>
        </w:rPr>
        <w:t xml:space="preserve">بقسم طب الأطفال </w:t>
      </w:r>
      <w:r w:rsidRPr="00C53236">
        <w:rPr>
          <w:sz w:val="28"/>
          <w:szCs w:val="28"/>
          <w:rtl/>
          <w:lang w:bidi="ar-EG"/>
        </w:rPr>
        <w:t>–</w:t>
      </w:r>
      <w:r w:rsidRPr="00C53236">
        <w:rPr>
          <w:rFonts w:hint="cs"/>
          <w:sz w:val="28"/>
          <w:szCs w:val="28"/>
          <w:rtl/>
          <w:lang w:bidi="ar-EG"/>
        </w:rPr>
        <w:t>جامعة عين شمس عن التغذيه فى بعض امراض الاطفال</w:t>
      </w:r>
    </w:p>
    <w:p w:rsidR="00AE25DC" w:rsidRDefault="00AE25DC" w:rsidP="00AE25DC">
      <w:pPr>
        <w:bidi/>
        <w:spacing w:after="0" w:line="240" w:lineRule="auto"/>
        <w:ind w:left="333" w:hanging="426"/>
        <w:jc w:val="both"/>
        <w:rPr>
          <w:sz w:val="28"/>
          <w:szCs w:val="28"/>
          <w:rtl/>
          <w:lang w:bidi="ar-EG"/>
        </w:rPr>
      </w:pPr>
    </w:p>
    <w:p w:rsidR="00AE25DC" w:rsidRDefault="00AE25DC" w:rsidP="00AE25DC">
      <w:pPr>
        <w:bidi/>
        <w:spacing w:after="0" w:line="240" w:lineRule="auto"/>
        <w:ind w:left="333" w:hanging="426"/>
        <w:jc w:val="both"/>
        <w:rPr>
          <w:sz w:val="28"/>
          <w:szCs w:val="28"/>
          <w:rtl/>
          <w:lang w:bidi="ar-EG"/>
        </w:rPr>
      </w:pPr>
      <w:r>
        <w:rPr>
          <w:rFonts w:hint="cs"/>
          <w:sz w:val="28"/>
          <w:szCs w:val="28"/>
          <w:rtl/>
          <w:lang w:bidi="ar-EG"/>
        </w:rPr>
        <w:t>16- المؤتمر الدولى الاول لامراض دم الاطفال للتامين الصحى  المنعقد فى جراند نيل تاور يوم 16-10-1014</w:t>
      </w:r>
    </w:p>
    <w:p w:rsidR="00AE25DC" w:rsidRDefault="00AE25DC" w:rsidP="00AE25DC">
      <w:pPr>
        <w:bidi/>
        <w:spacing w:after="0" w:line="240" w:lineRule="auto"/>
        <w:ind w:left="333" w:hanging="426"/>
        <w:jc w:val="both"/>
        <w:rPr>
          <w:rFonts w:ascii="Times New Roman" w:hAnsi="Times New Roman" w:cs="Times New Roman"/>
          <w:sz w:val="28"/>
          <w:szCs w:val="28"/>
          <w:rtl/>
          <w:lang w:bidi="ar-EG"/>
        </w:rPr>
      </w:pPr>
      <w:r>
        <w:rPr>
          <w:rFonts w:hint="cs"/>
          <w:sz w:val="28"/>
          <w:szCs w:val="28"/>
          <w:rtl/>
          <w:lang w:bidi="ar-EG"/>
        </w:rPr>
        <w:t>17- المؤتمر الدولى لجمعية امراض الدم وابحاثه الذى انعقد فى جراند نيل تاور بتاريخ 22-24 10-2014</w:t>
      </w:r>
    </w:p>
    <w:p w:rsidR="00AE25DC" w:rsidRDefault="00AE25DC" w:rsidP="00AE25DC">
      <w:pPr>
        <w:pStyle w:val="ListParagraph"/>
        <w:jc w:val="right"/>
        <w:rPr>
          <w:rFonts w:ascii="Times New Roman" w:hAnsi="Times New Roman" w:cs="Times New Roman"/>
          <w:sz w:val="28"/>
          <w:szCs w:val="28"/>
          <w:lang w:bidi="ar-EG"/>
        </w:rPr>
      </w:pPr>
      <w:r>
        <w:rPr>
          <w:rFonts w:ascii="Times New Roman" w:hAnsi="Times New Roman" w:cs="Times New Roman" w:hint="cs"/>
          <w:sz w:val="28"/>
          <w:szCs w:val="28"/>
          <w:rtl/>
          <w:lang w:bidi="ar-EG"/>
        </w:rPr>
        <w:t>18-الاشتراك وتنظيم القافله الطبيه لجمعيه اصدقاء مرضى الدم والنزف التي اقيمت فى جامعه جنوب الوادى بتاريخ 14-1-2015</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b/>
          <w:bCs/>
          <w:sz w:val="28"/>
          <w:szCs w:val="28"/>
          <w:rtl/>
          <w:lang w:bidi="ar-EG"/>
        </w:rPr>
        <w:t>19-ا</w:t>
      </w:r>
      <w:r>
        <w:rPr>
          <w:rFonts w:ascii="Times New Roman" w:hAnsi="Times New Roman" w:cs="Times New Roman" w:hint="cs"/>
          <w:sz w:val="28"/>
          <w:szCs w:val="28"/>
          <w:rtl/>
          <w:lang w:bidi="ar-EG"/>
        </w:rPr>
        <w:t>لاشتراك وتنظيم المؤتمر الاول للقلب لمركز النور للقلب الذى اقيم فى اسوان بتاريخ 30-1-2015</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b/>
          <w:bCs/>
          <w:sz w:val="28"/>
          <w:szCs w:val="28"/>
          <w:rtl/>
          <w:lang w:bidi="ar-EG"/>
        </w:rPr>
        <w:t>20-ا</w:t>
      </w:r>
      <w:r>
        <w:rPr>
          <w:rFonts w:ascii="Times New Roman" w:hAnsi="Times New Roman" w:cs="Times New Roman" w:hint="cs"/>
          <w:sz w:val="28"/>
          <w:szCs w:val="28"/>
          <w:rtl/>
          <w:lang w:bidi="ar-EG"/>
        </w:rPr>
        <w:t>لاشتراك فى مؤتمر تغذيه وصحه الطفل فى فيينا بتاريخ 29-5-2015</w:t>
      </w:r>
    </w:p>
    <w:p w:rsidR="00AE25D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b/>
          <w:bCs/>
          <w:sz w:val="28"/>
          <w:szCs w:val="28"/>
          <w:rtl/>
          <w:lang w:bidi="ar-EG"/>
        </w:rPr>
        <w:t>21-ا</w:t>
      </w:r>
      <w:r>
        <w:rPr>
          <w:rFonts w:ascii="Times New Roman" w:hAnsi="Times New Roman" w:cs="Times New Roman" w:hint="cs"/>
          <w:sz w:val="28"/>
          <w:szCs w:val="28"/>
          <w:rtl/>
          <w:lang w:bidi="ar-EG"/>
        </w:rPr>
        <w:t>لاشتراك فى مؤتمرالدولى لانيميا البحر الابيض المتوسط المنعقد فى سوفتيل اوتيل بتاريخ 11-5-2016</w:t>
      </w:r>
    </w:p>
    <w:p w:rsidR="00AE25DC" w:rsidRPr="00095DAC"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b/>
          <w:bCs/>
          <w:sz w:val="28"/>
          <w:szCs w:val="28"/>
          <w:rtl/>
          <w:lang w:bidi="ar-EG"/>
        </w:rPr>
        <w:t>22-</w:t>
      </w:r>
      <w:r>
        <w:rPr>
          <w:rFonts w:ascii="Times New Roman" w:hAnsi="Times New Roman" w:cs="Times New Roman" w:hint="cs"/>
          <w:sz w:val="28"/>
          <w:szCs w:val="28"/>
          <w:rtl/>
          <w:lang w:bidi="ar-EG"/>
        </w:rPr>
        <w:t>الاشتراك فى المؤتمر الدولى لاتحاد العرب المنعقد فى جده بتاريخ 24-2-2018</w:t>
      </w:r>
    </w:p>
    <w:p w:rsidR="00AE25DC" w:rsidRPr="00C33C53" w:rsidRDefault="00AE25DC" w:rsidP="00AE25DC">
      <w:pPr>
        <w:pStyle w:val="ListParagraph"/>
        <w:jc w:val="right"/>
        <w:rPr>
          <w:rFonts w:ascii="Times New Roman" w:hAnsi="Times New Roman" w:cs="Times New Roman"/>
          <w:sz w:val="28"/>
          <w:szCs w:val="28"/>
          <w:rtl/>
          <w:lang w:bidi="ar-EG"/>
        </w:rPr>
      </w:pPr>
      <w:r>
        <w:rPr>
          <w:rFonts w:ascii="Times New Roman" w:hAnsi="Times New Roman" w:cs="Times New Roman" w:hint="cs"/>
          <w:b/>
          <w:bCs/>
          <w:sz w:val="28"/>
          <w:szCs w:val="28"/>
          <w:rtl/>
          <w:lang w:bidi="ar-EG"/>
        </w:rPr>
        <w:lastRenderedPageBreak/>
        <w:t>23-ا</w:t>
      </w:r>
      <w:r>
        <w:rPr>
          <w:rFonts w:ascii="Times New Roman" w:hAnsi="Times New Roman" w:cs="Times New Roman" w:hint="cs"/>
          <w:sz w:val="28"/>
          <w:szCs w:val="28"/>
          <w:rtl/>
          <w:lang w:bidi="ar-EG"/>
        </w:rPr>
        <w:t>لاشتراك فى المؤتمر الدولى لامراض الدم وابحاثه المنعقد فى اسوان بتاريخ 30 -3 -2017</w:t>
      </w:r>
    </w:p>
    <w:p w:rsidR="00AE25DC" w:rsidRDefault="00AE25DC" w:rsidP="00AE25DC">
      <w:pPr>
        <w:pStyle w:val="ListParagraph"/>
        <w:jc w:val="center"/>
        <w:rPr>
          <w:rFonts w:ascii="Times New Roman" w:hAnsi="Times New Roman" w:cs="Times New Roman"/>
          <w:b/>
          <w:bCs/>
          <w:sz w:val="28"/>
          <w:szCs w:val="28"/>
          <w:rtl/>
          <w:lang w:bidi="ar-EG"/>
        </w:rPr>
      </w:pPr>
    </w:p>
    <w:p w:rsidR="00AE25DC" w:rsidRDefault="00AE25DC" w:rsidP="00AE25DC">
      <w:pPr>
        <w:pStyle w:val="ListParagraph"/>
        <w:jc w:val="center"/>
        <w:rPr>
          <w:rFonts w:ascii="Times New Roman" w:hAnsi="Times New Roman" w:cs="Times New Roman"/>
          <w:b/>
          <w:bCs/>
          <w:sz w:val="28"/>
          <w:szCs w:val="28"/>
          <w:rtl/>
          <w:lang w:bidi="ar-EG"/>
        </w:rPr>
      </w:pPr>
    </w:p>
    <w:p w:rsidR="00AE25DC" w:rsidRDefault="00AE25DC" w:rsidP="00AE25DC">
      <w:pPr>
        <w:pStyle w:val="Header"/>
        <w:rPr>
          <w:b/>
          <w:bCs/>
          <w:lang w:bidi="ar-EG"/>
        </w:rPr>
      </w:pPr>
    </w:p>
    <w:p w:rsidR="00AE25DC" w:rsidRDefault="00AE25DC" w:rsidP="00AE25DC">
      <w:pPr>
        <w:pStyle w:val="Header"/>
        <w:rPr>
          <w:b/>
          <w:bCs/>
          <w:rtl/>
          <w:lang w:bidi="ar-EG"/>
        </w:rPr>
      </w:pPr>
    </w:p>
    <w:p w:rsidR="00AE25DC" w:rsidRPr="00C33C53" w:rsidRDefault="00AE25DC" w:rsidP="00AE25DC">
      <w:pPr>
        <w:pStyle w:val="Header"/>
        <w:rPr>
          <w:b/>
          <w:bCs/>
          <w:rtl/>
          <w:lang w:bidi="ar-EG"/>
        </w:rPr>
      </w:pPr>
    </w:p>
    <w:p w:rsidR="00AE25DC" w:rsidRPr="00C33C53" w:rsidRDefault="00AE25DC" w:rsidP="00AE25DC">
      <w:pPr>
        <w:pStyle w:val="Header"/>
        <w:jc w:val="center"/>
        <w:rPr>
          <w:b/>
          <w:bCs/>
          <w:sz w:val="32"/>
          <w:szCs w:val="32"/>
          <w:rtl/>
          <w:lang w:bidi="ar-EG"/>
        </w:rPr>
      </w:pPr>
      <w:r w:rsidRPr="00C33C53">
        <w:rPr>
          <w:rFonts w:hint="cs"/>
          <w:b/>
          <w:bCs/>
          <w:sz w:val="32"/>
          <w:szCs w:val="32"/>
          <w:rtl/>
          <w:lang w:bidi="ar-EG"/>
        </w:rPr>
        <w:t xml:space="preserve">بيان </w:t>
      </w:r>
    </w:p>
    <w:p w:rsidR="00AE25DC" w:rsidRPr="00C33C53" w:rsidRDefault="00AE25DC" w:rsidP="00AE25DC">
      <w:pPr>
        <w:pStyle w:val="Header"/>
        <w:jc w:val="center"/>
        <w:rPr>
          <w:b/>
          <w:bCs/>
          <w:sz w:val="32"/>
          <w:szCs w:val="32"/>
          <w:rtl/>
          <w:lang w:bidi="ar-EG"/>
        </w:rPr>
      </w:pPr>
      <w:r w:rsidRPr="00C33C53">
        <w:rPr>
          <w:rFonts w:hint="cs"/>
          <w:b/>
          <w:bCs/>
          <w:sz w:val="32"/>
          <w:szCs w:val="32"/>
          <w:rtl/>
          <w:lang w:bidi="ar-EG"/>
        </w:rPr>
        <w:t>بالأنشطة التعليمية والعلمية والتطبيقية</w:t>
      </w:r>
    </w:p>
    <w:p w:rsidR="00AE25DC" w:rsidRPr="00C33C53" w:rsidRDefault="00AE25DC" w:rsidP="00AE25DC">
      <w:pPr>
        <w:pStyle w:val="Header"/>
        <w:jc w:val="center"/>
        <w:rPr>
          <w:b/>
          <w:bCs/>
          <w:sz w:val="32"/>
          <w:szCs w:val="32"/>
          <w:lang w:bidi="ar-EG"/>
        </w:rPr>
      </w:pPr>
      <w:r w:rsidRPr="00C33C53">
        <w:rPr>
          <w:rFonts w:hint="cs"/>
          <w:b/>
          <w:bCs/>
          <w:sz w:val="32"/>
          <w:szCs w:val="32"/>
          <w:rtl/>
          <w:lang w:bidi="ar-EG"/>
        </w:rPr>
        <w:t xml:space="preserve">للاستاذه الدكتوره /الزهراء السيد احمد شرف </w:t>
      </w:r>
    </w:p>
    <w:p w:rsidR="00AE25DC" w:rsidRPr="007B3644" w:rsidRDefault="00AE25DC" w:rsidP="00AE25DC">
      <w:pPr>
        <w:rPr>
          <w:rFonts w:ascii="Comic Sans MS" w:hAnsi="Comic Sans MS"/>
        </w:rPr>
      </w:pPr>
    </w:p>
    <w:p w:rsidR="00AE25DC" w:rsidRDefault="00AE25DC" w:rsidP="00AE25DC">
      <w:pPr>
        <w:jc w:val="right"/>
        <w:rPr>
          <w:rFonts w:ascii="Times New Roman" w:hAnsi="Times New Roman" w:cs="Times New Roman"/>
          <w:b/>
          <w:bCs/>
          <w:sz w:val="28"/>
          <w:szCs w:val="28"/>
          <w:u w:val="single"/>
          <w:rtl/>
          <w:lang w:bidi="ar-EG"/>
        </w:rPr>
      </w:pPr>
      <w:r w:rsidRPr="0050345C">
        <w:rPr>
          <w:rFonts w:ascii="Times New Roman" w:hAnsi="Times New Roman" w:cs="Times New Roman"/>
          <w:b/>
          <w:bCs/>
          <w:sz w:val="28"/>
          <w:szCs w:val="28"/>
          <w:u w:val="single"/>
          <w:rtl/>
          <w:lang w:bidi="ar-EG"/>
        </w:rPr>
        <w:t>اولا: الانشطة التدريسية</w:t>
      </w:r>
    </w:p>
    <w:p w:rsidR="00AE25DC" w:rsidRDefault="00AE25DC" w:rsidP="00AE25DC">
      <w:pPr>
        <w:jc w:val="right"/>
        <w:rPr>
          <w:rFonts w:ascii="Times New Roman" w:hAnsi="Times New Roman" w:cs="Times New Roman"/>
          <w:b/>
          <w:bCs/>
          <w:sz w:val="28"/>
          <w:szCs w:val="28"/>
          <w:u w:val="single"/>
          <w:rtl/>
          <w:lang w:bidi="ar-EG"/>
        </w:rPr>
      </w:pPr>
      <w:r>
        <w:rPr>
          <w:rFonts w:ascii="Times New Roman" w:hAnsi="Times New Roman" w:cs="Times New Roman"/>
          <w:b/>
          <w:bCs/>
          <w:sz w:val="28"/>
          <w:szCs w:val="28"/>
          <w:u w:val="single"/>
          <w:rtl/>
          <w:lang w:bidi="ar-EG"/>
        </w:rPr>
        <w:t>المقررات التى شارك فى تدريسها:</w:t>
      </w:r>
    </w:p>
    <w:p w:rsidR="00AE25DC" w:rsidRDefault="00AE25DC" w:rsidP="00AE25DC">
      <w:pPr>
        <w:numPr>
          <w:ilvl w:val="0"/>
          <w:numId w:val="3"/>
        </w:numPr>
        <w:bidi/>
        <w:jc w:val="lowKashida"/>
        <w:rPr>
          <w:rFonts w:ascii="Times New Roman" w:hAnsi="Times New Roman" w:cs="Times New Roman"/>
          <w:sz w:val="28"/>
          <w:szCs w:val="28"/>
          <w:rtl/>
          <w:lang w:bidi="ar-EG"/>
        </w:rPr>
      </w:pPr>
      <w:r>
        <w:rPr>
          <w:rFonts w:ascii="Times New Roman" w:hAnsi="Times New Roman" w:cs="Times New Roman"/>
          <w:sz w:val="28"/>
          <w:szCs w:val="28"/>
          <w:rtl/>
          <w:lang w:bidi="ar-EG"/>
        </w:rPr>
        <w:t xml:space="preserve">تدريس </w:t>
      </w:r>
      <w:r w:rsidRPr="00A96517">
        <w:rPr>
          <w:rFonts w:ascii="Comic Sans MS" w:hAnsi="Comic Sans MS"/>
          <w:sz w:val="28"/>
          <w:szCs w:val="28"/>
          <w:rtl/>
          <w:lang w:bidi="ar-EG"/>
        </w:rPr>
        <w:t>محاضرات</w:t>
      </w:r>
      <w:r>
        <w:rPr>
          <w:rFonts w:ascii="Times New Roman" w:hAnsi="Times New Roman" w:cs="Times New Roman"/>
          <w:sz w:val="28"/>
          <w:szCs w:val="28"/>
          <w:rtl/>
          <w:lang w:bidi="ar-EG"/>
        </w:rPr>
        <w:t xml:space="preserve"> مقرر طب الاطفال لطلاب الفرقة الخامسة بكلية الطب</w:t>
      </w:r>
    </w:p>
    <w:p w:rsidR="00AE25DC" w:rsidRPr="00A50E26" w:rsidRDefault="00AE25DC" w:rsidP="00AE25DC">
      <w:pPr>
        <w:numPr>
          <w:ilvl w:val="0"/>
          <w:numId w:val="3"/>
        </w:numPr>
        <w:bidi/>
        <w:jc w:val="lowKashida"/>
        <w:rPr>
          <w:rFonts w:ascii="Comic Sans MS" w:hAnsi="Comic Sans MS"/>
          <w:sz w:val="28"/>
          <w:szCs w:val="28"/>
        </w:rPr>
      </w:pPr>
      <w:r>
        <w:rPr>
          <w:rFonts w:ascii="Times New Roman" w:hAnsi="Times New Roman" w:cs="Times New Roman"/>
          <w:sz w:val="28"/>
          <w:szCs w:val="28"/>
          <w:rtl/>
          <w:lang w:bidi="ar-EG"/>
        </w:rPr>
        <w:t>تدريس الجزء العملى والاكلينيكى الخاص بمقرر طب الاطفال لطلاب الفرقة الخامسة بكلية ا</w:t>
      </w:r>
      <w:r>
        <w:rPr>
          <w:rFonts w:ascii="Times New Roman" w:hAnsi="Times New Roman" w:cs="Times New Roman" w:hint="cs"/>
          <w:sz w:val="28"/>
          <w:szCs w:val="28"/>
          <w:rtl/>
          <w:lang w:bidi="ar-EG"/>
        </w:rPr>
        <w:t>لطب</w:t>
      </w:r>
    </w:p>
    <w:p w:rsidR="00AE25DC" w:rsidRDefault="00AE25DC" w:rsidP="00AE25DC">
      <w:pPr>
        <w:numPr>
          <w:ilvl w:val="0"/>
          <w:numId w:val="3"/>
        </w:numPr>
        <w:bidi/>
        <w:jc w:val="lowKashida"/>
        <w:rPr>
          <w:rFonts w:ascii="Times New Roman" w:hAnsi="Times New Roman" w:cs="Times New Roman"/>
          <w:sz w:val="28"/>
          <w:szCs w:val="28"/>
          <w:lang w:bidi="ar-EG"/>
        </w:rPr>
      </w:pPr>
      <w:r w:rsidRPr="00A50E26">
        <w:rPr>
          <w:rFonts w:ascii="Comic Sans MS" w:hAnsi="Comic Sans MS"/>
          <w:sz w:val="28"/>
          <w:szCs w:val="28"/>
          <w:rtl/>
          <w:lang w:bidi="ar-EG"/>
        </w:rPr>
        <w:t>مشاركة اعضاء هيئة التدريس بالقسم لتدريس  طلاب  الفرقة الخامسة بكلية الطب عن طريق التعليم الاكترونى بوحدة مشروع الجودة بالقسم.</w:t>
      </w:r>
    </w:p>
    <w:p w:rsidR="00AE25DC" w:rsidRPr="00A96517" w:rsidRDefault="00AE25DC" w:rsidP="00AE25DC">
      <w:pPr>
        <w:numPr>
          <w:ilvl w:val="0"/>
          <w:numId w:val="3"/>
        </w:numPr>
        <w:bidi/>
        <w:jc w:val="lowKashida"/>
        <w:rPr>
          <w:rFonts w:ascii="Comic Sans MS" w:hAnsi="Comic Sans MS"/>
          <w:sz w:val="28"/>
          <w:szCs w:val="28"/>
          <w:rtl/>
          <w:lang w:bidi="ar-EG"/>
        </w:rPr>
      </w:pPr>
      <w:r w:rsidRPr="00A96517">
        <w:rPr>
          <w:rFonts w:ascii="Comic Sans MS" w:hAnsi="Comic Sans MS" w:hint="cs"/>
          <w:sz w:val="28"/>
          <w:szCs w:val="28"/>
          <w:rtl/>
          <w:lang w:bidi="ar-EG"/>
        </w:rPr>
        <w:t>تدريس مقررطب الاطفال لطلاب كليه التمريض</w:t>
      </w:r>
    </w:p>
    <w:p w:rsidR="00AE25DC" w:rsidRPr="00A96517" w:rsidRDefault="00AE25DC" w:rsidP="00AE25DC">
      <w:pPr>
        <w:numPr>
          <w:ilvl w:val="0"/>
          <w:numId w:val="3"/>
        </w:numPr>
        <w:bidi/>
        <w:jc w:val="lowKashida"/>
        <w:rPr>
          <w:rFonts w:ascii="Comic Sans MS" w:hAnsi="Comic Sans MS"/>
          <w:sz w:val="28"/>
          <w:szCs w:val="28"/>
          <w:rtl/>
          <w:lang w:bidi="ar-EG"/>
        </w:rPr>
      </w:pPr>
      <w:r w:rsidRPr="00A96517">
        <w:rPr>
          <w:rFonts w:ascii="Comic Sans MS" w:hAnsi="Comic Sans MS" w:hint="cs"/>
          <w:sz w:val="28"/>
          <w:szCs w:val="28"/>
          <w:rtl/>
          <w:lang w:bidi="ar-EG"/>
        </w:rPr>
        <w:t xml:space="preserve">تدريس مقررطب الاطفال لطلاب كليه التربيه ورياض الاطفال </w:t>
      </w:r>
    </w:p>
    <w:p w:rsidR="00AE25DC" w:rsidRPr="00A96517" w:rsidRDefault="00AE25DC" w:rsidP="00AE25DC">
      <w:pPr>
        <w:numPr>
          <w:ilvl w:val="0"/>
          <w:numId w:val="3"/>
        </w:numPr>
        <w:bidi/>
        <w:jc w:val="lowKashida"/>
        <w:rPr>
          <w:rFonts w:ascii="Comic Sans MS" w:hAnsi="Comic Sans MS"/>
          <w:sz w:val="28"/>
          <w:szCs w:val="28"/>
          <w:rtl/>
          <w:lang w:bidi="ar-EG"/>
        </w:rPr>
      </w:pPr>
      <w:r w:rsidRPr="00A96517">
        <w:rPr>
          <w:rFonts w:ascii="Comic Sans MS" w:hAnsi="Comic Sans MS" w:hint="cs"/>
          <w:sz w:val="28"/>
          <w:szCs w:val="28"/>
          <w:rtl/>
          <w:lang w:bidi="ar-EG"/>
        </w:rPr>
        <w:t xml:space="preserve">التدريس لاطباء التدريب وذلك بتدريبهم على الاشياء العمليه و القاء المحاضرات لاهم الامراض وكيفيه التعامل وعلاجها </w:t>
      </w:r>
    </w:p>
    <w:p w:rsidR="00AE25DC" w:rsidRDefault="00AE25DC" w:rsidP="00AE25DC">
      <w:pPr>
        <w:numPr>
          <w:ilvl w:val="0"/>
          <w:numId w:val="3"/>
        </w:numPr>
        <w:bidi/>
        <w:jc w:val="lowKashida"/>
        <w:rPr>
          <w:rFonts w:ascii="Comic Sans MS" w:hAnsi="Comic Sans MS"/>
          <w:sz w:val="28"/>
          <w:szCs w:val="28"/>
          <w:lang w:bidi="ar-EG"/>
        </w:rPr>
      </w:pPr>
      <w:r w:rsidRPr="00A96517">
        <w:rPr>
          <w:rFonts w:ascii="Comic Sans MS" w:hAnsi="Comic Sans MS" w:hint="cs"/>
          <w:sz w:val="28"/>
          <w:szCs w:val="28"/>
          <w:rtl/>
          <w:lang w:bidi="ar-EG"/>
        </w:rPr>
        <w:t xml:space="preserve">التدريس لطلاب الدراسات العليا  </w:t>
      </w:r>
      <w:r w:rsidRPr="00A96517">
        <w:rPr>
          <w:rFonts w:ascii="Comic Sans MS" w:hAnsi="Comic Sans MS"/>
          <w:sz w:val="28"/>
          <w:szCs w:val="28"/>
          <w:rtl/>
          <w:lang w:bidi="ar-EG"/>
        </w:rPr>
        <w:t>:</w:t>
      </w:r>
      <w:r w:rsidRPr="00A96517">
        <w:rPr>
          <w:rFonts w:ascii="Comic Sans MS" w:hAnsi="Comic Sans MS" w:hint="cs"/>
          <w:sz w:val="28"/>
          <w:szCs w:val="28"/>
          <w:rtl/>
          <w:lang w:bidi="ar-EG"/>
        </w:rPr>
        <w:t>الجزء الاول والثانى لكل من الدبلومه و الماجيستيرلطلاب الدراسات العليا لطب الاطفال</w:t>
      </w:r>
    </w:p>
    <w:p w:rsidR="00AE25DC" w:rsidRPr="00A96517" w:rsidRDefault="00AE25DC" w:rsidP="00AE25DC">
      <w:pPr>
        <w:numPr>
          <w:ilvl w:val="0"/>
          <w:numId w:val="3"/>
        </w:numPr>
        <w:bidi/>
        <w:jc w:val="lowKashida"/>
        <w:rPr>
          <w:rFonts w:ascii="Comic Sans MS" w:hAnsi="Comic Sans MS"/>
          <w:sz w:val="28"/>
          <w:szCs w:val="28"/>
          <w:rtl/>
          <w:lang w:bidi="ar-EG"/>
        </w:rPr>
      </w:pPr>
      <w:r w:rsidRPr="00A96517">
        <w:rPr>
          <w:rFonts w:ascii="Comic Sans MS" w:hAnsi="Comic Sans MS" w:hint="cs"/>
          <w:sz w:val="28"/>
          <w:szCs w:val="28"/>
          <w:rtl/>
          <w:lang w:bidi="ar-EG"/>
        </w:rPr>
        <w:t xml:space="preserve">التدريس لطلاب الدراسات العليا  </w:t>
      </w:r>
      <w:r w:rsidRPr="00A96517">
        <w:rPr>
          <w:rFonts w:ascii="Comic Sans MS" w:hAnsi="Comic Sans MS"/>
          <w:sz w:val="28"/>
          <w:szCs w:val="28"/>
          <w:rtl/>
          <w:lang w:bidi="ar-EG"/>
        </w:rPr>
        <w:t>:</w:t>
      </w:r>
      <w:r w:rsidRPr="00C33C53">
        <w:rPr>
          <w:rFonts w:ascii="Comic Sans MS" w:hAnsi="Comic Sans MS" w:hint="cs"/>
          <w:sz w:val="28"/>
          <w:szCs w:val="28"/>
          <w:rtl/>
          <w:lang w:bidi="ar-EG"/>
        </w:rPr>
        <w:t xml:space="preserve"> </w:t>
      </w:r>
      <w:r w:rsidRPr="00A96517">
        <w:rPr>
          <w:rFonts w:ascii="Comic Sans MS" w:hAnsi="Comic Sans MS" w:hint="cs"/>
          <w:sz w:val="28"/>
          <w:szCs w:val="28"/>
          <w:rtl/>
          <w:lang w:bidi="ar-EG"/>
        </w:rPr>
        <w:t>الجزء الاول والثانى</w:t>
      </w:r>
      <w:r>
        <w:rPr>
          <w:rFonts w:ascii="Comic Sans MS" w:hAnsi="Comic Sans MS" w:hint="cs"/>
          <w:sz w:val="28"/>
          <w:szCs w:val="28"/>
          <w:rtl/>
          <w:lang w:bidi="ar-EG"/>
        </w:rPr>
        <w:t xml:space="preserve"> لدكتوراه طب الاطفال</w:t>
      </w:r>
    </w:p>
    <w:p w:rsidR="00AE25DC" w:rsidRDefault="00AE25DC" w:rsidP="00AE25DC">
      <w:pPr>
        <w:numPr>
          <w:ilvl w:val="0"/>
          <w:numId w:val="3"/>
        </w:numPr>
        <w:bidi/>
        <w:jc w:val="lowKashida"/>
        <w:rPr>
          <w:rFonts w:ascii="Baskerville Old Face" w:hAnsi="Baskerville Old Face"/>
          <w:rtl/>
        </w:rPr>
      </w:pPr>
      <w:r>
        <w:rPr>
          <w:rFonts w:ascii="Times New Roman" w:hAnsi="Times New Roman" w:cs="Times New Roman" w:hint="cs"/>
          <w:sz w:val="28"/>
          <w:szCs w:val="28"/>
          <w:rtl/>
          <w:lang w:bidi="ar-EG"/>
        </w:rPr>
        <w:t>تدريس طب الاطفال  لطلاب الدراسات العليا لامراض النساء والولاده فى الجزء الاول لكل من الدبلومه والماجيستير</w:t>
      </w:r>
    </w:p>
    <w:p w:rsidR="00AE25DC" w:rsidRPr="00D70C69" w:rsidRDefault="00AE25DC" w:rsidP="00AE25DC">
      <w:pPr>
        <w:numPr>
          <w:ilvl w:val="0"/>
          <w:numId w:val="3"/>
        </w:numPr>
        <w:bidi/>
        <w:jc w:val="lowKashida"/>
        <w:rPr>
          <w:rFonts w:ascii="Baskerville Old Face" w:hAnsi="Baskerville Old Face"/>
          <w:sz w:val="28"/>
          <w:szCs w:val="28"/>
          <w:rtl/>
          <w:lang w:bidi="ar-EG"/>
        </w:rPr>
      </w:pPr>
      <w:r w:rsidRPr="00D70C69">
        <w:rPr>
          <w:rFonts w:ascii="Baskerville Old Face" w:hAnsi="Baskerville Old Face"/>
          <w:sz w:val="28"/>
          <w:szCs w:val="28"/>
          <w:rtl/>
          <w:lang w:bidi="ar-EG"/>
        </w:rPr>
        <w:t>المشاركة عن اللقاء العلمى الاسبوعى بالقسم و الذى يعقد  كل اربعاء بقاعة الاستاذ الدكتور محمود رياض معتمد بمستشفى سوهاج الجامعى</w:t>
      </w:r>
    </w:p>
    <w:p w:rsidR="00AE25DC" w:rsidRPr="00A96517" w:rsidRDefault="00AE25DC" w:rsidP="00AE25DC">
      <w:pPr>
        <w:numPr>
          <w:ilvl w:val="0"/>
          <w:numId w:val="3"/>
        </w:numPr>
        <w:bidi/>
        <w:jc w:val="lowKashida"/>
        <w:rPr>
          <w:rFonts w:ascii="Comic Sans MS" w:hAnsi="Comic Sans MS"/>
          <w:sz w:val="28"/>
          <w:szCs w:val="28"/>
          <w:lang w:bidi="ar-EG"/>
        </w:rPr>
      </w:pPr>
      <w:r w:rsidRPr="00A96517">
        <w:rPr>
          <w:rFonts w:ascii="Comic Sans MS" w:hAnsi="Comic Sans MS"/>
          <w:sz w:val="28"/>
          <w:szCs w:val="28"/>
          <w:rtl/>
          <w:lang w:bidi="ar-EG"/>
        </w:rPr>
        <w:lastRenderedPageBreak/>
        <w:t>القيام بالقاء العديد من المحاضرات و الحالات النادرة فى اللقاء الاسبوعى للقسم الذى يحضره ايضا طلاب الدراسات العليا</w:t>
      </w:r>
    </w:p>
    <w:p w:rsidR="00AE25DC" w:rsidRPr="00A95F89" w:rsidRDefault="00AE25DC" w:rsidP="00AE25DC">
      <w:pPr>
        <w:bidi/>
        <w:spacing w:after="0" w:line="312" w:lineRule="auto"/>
        <w:ind w:left="360"/>
        <w:rPr>
          <w:sz w:val="28"/>
          <w:szCs w:val="28"/>
          <w:u w:val="single"/>
          <w:rtl/>
          <w:lang w:bidi="ar-EG"/>
        </w:rPr>
      </w:pPr>
      <w:r w:rsidRPr="00A95F89">
        <w:rPr>
          <w:rFonts w:ascii="Times New Roman" w:hAnsi="Times New Roman" w:cs="Times New Roman"/>
          <w:b/>
          <w:bCs/>
          <w:sz w:val="28"/>
          <w:szCs w:val="28"/>
          <w:u w:val="single"/>
          <w:rtl/>
          <w:lang w:bidi="ar-EG"/>
        </w:rPr>
        <w:t>التفاعل الايجابى مع الطلاب:</w:t>
      </w:r>
    </w:p>
    <w:p w:rsidR="00AE25DC" w:rsidRPr="00A95F89" w:rsidRDefault="00AE25DC" w:rsidP="00AE25DC">
      <w:pPr>
        <w:numPr>
          <w:ilvl w:val="0"/>
          <w:numId w:val="1"/>
        </w:numPr>
        <w:bidi/>
        <w:spacing w:after="0" w:line="312" w:lineRule="auto"/>
        <w:rPr>
          <w:sz w:val="28"/>
          <w:szCs w:val="28"/>
          <w:u w:val="single"/>
          <w:rtl/>
        </w:rPr>
      </w:pPr>
      <w:r w:rsidRPr="00A95F89">
        <w:rPr>
          <w:rFonts w:hint="cs"/>
          <w:sz w:val="28"/>
          <w:szCs w:val="28"/>
          <w:rtl/>
        </w:rPr>
        <w:t>تتفاعل مع الطلاب ولها حضور قوى</w:t>
      </w:r>
    </w:p>
    <w:p w:rsidR="00AE25DC" w:rsidRPr="00A95F89" w:rsidRDefault="00AE25DC" w:rsidP="00AE25DC">
      <w:pPr>
        <w:numPr>
          <w:ilvl w:val="0"/>
          <w:numId w:val="1"/>
        </w:numPr>
        <w:bidi/>
        <w:spacing w:after="0" w:line="312" w:lineRule="auto"/>
        <w:rPr>
          <w:sz w:val="28"/>
          <w:szCs w:val="28"/>
          <w:rtl/>
        </w:rPr>
      </w:pPr>
      <w:r w:rsidRPr="00A95F89">
        <w:rPr>
          <w:rFonts w:hint="cs"/>
          <w:sz w:val="28"/>
          <w:szCs w:val="28"/>
          <w:rtl/>
        </w:rPr>
        <w:t>تقدم أساليب مختلفة من طرق التدريس تسمح بمشاركة فئات  الطلاب المختلفة فى النقاش و الحوار واستخدام حلقات النقاش  فى العملية التدريسية</w:t>
      </w:r>
    </w:p>
    <w:p w:rsidR="00AE25DC" w:rsidRPr="00A95F89" w:rsidRDefault="00AE25DC" w:rsidP="00AE25DC">
      <w:pPr>
        <w:numPr>
          <w:ilvl w:val="0"/>
          <w:numId w:val="1"/>
        </w:numPr>
        <w:bidi/>
        <w:spacing w:after="0" w:line="312" w:lineRule="auto"/>
        <w:rPr>
          <w:sz w:val="28"/>
          <w:szCs w:val="28"/>
        </w:rPr>
      </w:pPr>
      <w:r w:rsidRPr="00A95F89">
        <w:rPr>
          <w:rFonts w:hint="cs"/>
          <w:sz w:val="28"/>
          <w:szCs w:val="28"/>
          <w:rtl/>
        </w:rPr>
        <w:t>تستخدم الاساليب المتنوعة والحديثة فى تقييم الطلاب طبقا لسياسة الكلية وفى اطر الجودة</w:t>
      </w:r>
    </w:p>
    <w:p w:rsidR="00AE25DC" w:rsidRPr="00A95F89" w:rsidRDefault="00AE25DC" w:rsidP="00AE25DC">
      <w:pPr>
        <w:numPr>
          <w:ilvl w:val="0"/>
          <w:numId w:val="1"/>
        </w:numPr>
        <w:bidi/>
        <w:spacing w:after="0" w:line="312" w:lineRule="auto"/>
        <w:rPr>
          <w:sz w:val="28"/>
          <w:szCs w:val="28"/>
          <w:rtl/>
        </w:rPr>
      </w:pPr>
      <w:r w:rsidRPr="00A95F89">
        <w:rPr>
          <w:rFonts w:hint="cs"/>
          <w:sz w:val="28"/>
          <w:szCs w:val="28"/>
          <w:rtl/>
        </w:rPr>
        <w:t>تقوم بعمل مراجعات مكثفة للمنهج فى نهاية العام الدراسى تلقى قبول قوى من الطلاب</w:t>
      </w:r>
    </w:p>
    <w:p w:rsidR="00AE25DC" w:rsidRPr="006145BD" w:rsidRDefault="00AE25DC" w:rsidP="00AE25DC">
      <w:pPr>
        <w:spacing w:after="0" w:line="312" w:lineRule="auto"/>
        <w:ind w:left="360"/>
        <w:jc w:val="right"/>
        <w:rPr>
          <w:rFonts w:ascii="Times New Roman" w:hAnsi="Times New Roman" w:cs="Times New Roman"/>
          <w:b/>
          <w:bCs/>
          <w:sz w:val="28"/>
          <w:szCs w:val="28"/>
          <w:u w:val="single"/>
          <w:rtl/>
          <w:lang w:bidi="ar-EG"/>
        </w:rPr>
      </w:pPr>
      <w:r w:rsidRPr="006145BD">
        <w:rPr>
          <w:rFonts w:ascii="Times New Roman" w:hAnsi="Times New Roman" w:cs="Times New Roman"/>
          <w:b/>
          <w:bCs/>
          <w:sz w:val="28"/>
          <w:szCs w:val="28"/>
          <w:u w:val="single"/>
          <w:rtl/>
          <w:lang w:bidi="ar-EG"/>
        </w:rPr>
        <w:t>التطوير المستمر فى اسلوب التدريس:</w:t>
      </w:r>
    </w:p>
    <w:p w:rsidR="00AE25DC" w:rsidRDefault="00AE25DC" w:rsidP="00AE25DC">
      <w:pPr>
        <w:pStyle w:val="ListParagraph"/>
        <w:spacing w:after="0" w:line="312" w:lineRule="auto"/>
        <w:ind w:left="1080"/>
        <w:jc w:val="right"/>
        <w:rPr>
          <w:rFonts w:ascii="Times New Roman" w:hAnsi="Times New Roman" w:cs="Times New Roman"/>
          <w:b/>
          <w:bCs/>
          <w:sz w:val="28"/>
          <w:szCs w:val="28"/>
          <w:u w:val="single"/>
          <w:rtl/>
          <w:lang w:bidi="ar-EG"/>
        </w:rPr>
      </w:pPr>
      <w:r>
        <w:rPr>
          <w:rFonts w:ascii="Times New Roman" w:hAnsi="Times New Roman" w:cs="Times New Roman"/>
          <w:sz w:val="28"/>
          <w:szCs w:val="28"/>
          <w:rtl/>
          <w:lang w:bidi="ar-EG"/>
        </w:rPr>
        <w:t>وفق نظم الجودة باستخدام التكنولوجيا الرقمية فى تدريس المنهج اثناء المحاضرات او التدريس العملى من خلال برامج باور بوينت- فلاش- ميديا بلاير- فوتوشوب وذلك لعرض المادة العلمية بصورة شيقة وسهلة</w:t>
      </w:r>
    </w:p>
    <w:p w:rsidR="00AE25DC" w:rsidRDefault="00AE25DC" w:rsidP="00AE25DC">
      <w:pPr>
        <w:pStyle w:val="ListParagraph"/>
        <w:spacing w:after="0" w:line="312" w:lineRule="auto"/>
        <w:ind w:left="1080"/>
        <w:jc w:val="right"/>
        <w:rPr>
          <w:rFonts w:ascii="Times New Roman" w:hAnsi="Times New Roman" w:cs="Times New Roman"/>
          <w:b/>
          <w:bCs/>
          <w:sz w:val="28"/>
          <w:szCs w:val="28"/>
          <w:u w:val="single"/>
          <w:rtl/>
          <w:lang w:bidi="ar-EG"/>
        </w:rPr>
      </w:pPr>
      <w:r>
        <w:rPr>
          <w:rFonts w:ascii="Times New Roman" w:hAnsi="Times New Roman" w:cs="Times New Roman" w:hint="cs"/>
          <w:b/>
          <w:bCs/>
          <w:sz w:val="28"/>
          <w:szCs w:val="28"/>
          <w:u w:val="single"/>
          <w:rtl/>
          <w:lang w:bidi="ar-EG"/>
        </w:rPr>
        <w:t xml:space="preserve">اعمال الامتحانات </w:t>
      </w:r>
      <w:r>
        <w:rPr>
          <w:rFonts w:ascii="Times New Roman" w:hAnsi="Times New Roman" w:cs="Times New Roman"/>
          <w:b/>
          <w:bCs/>
          <w:sz w:val="28"/>
          <w:szCs w:val="28"/>
          <w:u w:val="single"/>
          <w:rtl/>
          <w:lang w:bidi="ar-EG"/>
        </w:rPr>
        <w:t>:</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hint="cs"/>
          <w:sz w:val="28"/>
          <w:szCs w:val="28"/>
          <w:rtl/>
          <w:lang w:bidi="ar-EG"/>
        </w:rPr>
        <w:t>المشاركه فى امتحانات التحريريه والاكلينيكه والشفهيه لطلاب الفرقه الخامسه بكليه الطب</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sz w:val="28"/>
          <w:szCs w:val="28"/>
          <w:rtl/>
          <w:lang w:bidi="ar-EG"/>
        </w:rPr>
        <w:t>تحضير و تجهيز الحالات</w:t>
      </w:r>
      <w:r w:rsidRPr="00A96517">
        <w:rPr>
          <w:rFonts w:ascii="Comic Sans MS" w:hAnsi="Comic Sans MS" w:hint="cs"/>
          <w:sz w:val="28"/>
          <w:szCs w:val="28"/>
          <w:rtl/>
          <w:lang w:bidi="ar-EG"/>
        </w:rPr>
        <w:t xml:space="preserve"> الإكلينيكية المناسبة</w:t>
      </w:r>
      <w:r w:rsidRPr="00A96517">
        <w:rPr>
          <w:rFonts w:ascii="Comic Sans MS" w:hAnsi="Comic Sans MS"/>
          <w:sz w:val="28"/>
          <w:szCs w:val="28"/>
          <w:rtl/>
          <w:lang w:bidi="ar-EG"/>
        </w:rPr>
        <w:t xml:space="preserve"> للامتحانات</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hint="cs"/>
          <w:sz w:val="28"/>
          <w:szCs w:val="28"/>
          <w:rtl/>
          <w:lang w:bidi="ar-EG"/>
        </w:rPr>
        <w:t>المشاركه فى امتحانات الخاصه بماده طب الاطفال لطلاب كليه التمريض</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hint="cs"/>
          <w:sz w:val="28"/>
          <w:szCs w:val="28"/>
          <w:rtl/>
          <w:lang w:bidi="ar-EG"/>
        </w:rPr>
        <w:t>المشاركه فى امتحانات الخاصه بماده طب الاطفال بكليه التربيه ورياض الاطفال</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hint="cs"/>
          <w:sz w:val="28"/>
          <w:szCs w:val="28"/>
          <w:rtl/>
          <w:lang w:bidi="ar-EG"/>
        </w:rPr>
        <w:t>المشاركه فى امتحانات الجزء الاول والثانى لكل من طلاب الدبلوم والماجيستير فى طب الاطفال</w:t>
      </w:r>
    </w:p>
    <w:p w:rsidR="00AE25DC" w:rsidRDefault="00AE25DC" w:rsidP="00AE25DC">
      <w:pPr>
        <w:numPr>
          <w:ilvl w:val="0"/>
          <w:numId w:val="3"/>
        </w:numPr>
        <w:bidi/>
        <w:spacing w:after="0" w:line="312" w:lineRule="auto"/>
        <w:jc w:val="lowKashida"/>
        <w:rPr>
          <w:rFonts w:ascii="Comic Sans MS" w:hAnsi="Comic Sans MS"/>
          <w:sz w:val="28"/>
          <w:szCs w:val="28"/>
          <w:lang w:bidi="ar-EG"/>
        </w:rPr>
      </w:pPr>
      <w:r w:rsidRPr="00A96517">
        <w:rPr>
          <w:rFonts w:ascii="Comic Sans MS" w:hAnsi="Comic Sans MS" w:hint="cs"/>
          <w:sz w:val="28"/>
          <w:szCs w:val="28"/>
          <w:rtl/>
          <w:lang w:bidi="ar-EG"/>
        </w:rPr>
        <w:t xml:space="preserve">المشاركه فى امتحانات الجزء الاول بالدبلومه والماجيستير لطلاب امراض النساء والولاده الخاص بطب الاطفال </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Pr>
          <w:rFonts w:ascii="Comic Sans MS" w:hAnsi="Comic Sans MS" w:hint="cs"/>
          <w:sz w:val="28"/>
          <w:szCs w:val="28"/>
          <w:rtl/>
          <w:lang w:bidi="ar-EG"/>
        </w:rPr>
        <w:t>المشاركه فى امتحانات الجزء الاول والثانى لطلاب الدكتوراه</w:t>
      </w:r>
    </w:p>
    <w:p w:rsidR="00AE25DC" w:rsidRPr="00A96517" w:rsidRDefault="00AE25DC" w:rsidP="00AE25DC">
      <w:pPr>
        <w:numPr>
          <w:ilvl w:val="0"/>
          <w:numId w:val="3"/>
        </w:numPr>
        <w:bidi/>
        <w:spacing w:after="0" w:line="312" w:lineRule="auto"/>
        <w:jc w:val="lowKashida"/>
        <w:rPr>
          <w:rFonts w:ascii="Comic Sans MS" w:hAnsi="Comic Sans MS"/>
          <w:sz w:val="28"/>
          <w:szCs w:val="28"/>
          <w:rtl/>
          <w:lang w:bidi="ar-EG"/>
        </w:rPr>
      </w:pPr>
      <w:r w:rsidRPr="00A96517">
        <w:rPr>
          <w:rFonts w:ascii="Comic Sans MS" w:hAnsi="Comic Sans MS" w:hint="cs"/>
          <w:sz w:val="28"/>
          <w:szCs w:val="28"/>
          <w:rtl/>
          <w:lang w:bidi="ar-EG"/>
        </w:rPr>
        <w:t>المشاركه فى اعمال المراقبه والكنترول</w:t>
      </w:r>
      <w:r w:rsidRPr="00A96517">
        <w:rPr>
          <w:rFonts w:ascii="Comic Sans MS" w:hAnsi="Comic Sans MS"/>
          <w:sz w:val="28"/>
          <w:szCs w:val="28"/>
          <w:rtl/>
          <w:lang w:bidi="ar-EG"/>
        </w:rPr>
        <w:t xml:space="preserve"> فى المراحل الدراسية الاخرى</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sz w:val="28"/>
          <w:szCs w:val="28"/>
          <w:rtl/>
          <w:lang w:bidi="ar-EG"/>
        </w:rPr>
        <w:t>القيام بتسليم نتائج الامتحانات فى المواعيد بالاطار العام للقسم و رؤية القسم بالنسبة للامتحاناتالمقررة بدقة</w:t>
      </w:r>
    </w:p>
    <w:p w:rsidR="00AE25DC" w:rsidRPr="00A96517" w:rsidRDefault="00AE25DC" w:rsidP="00AE25DC">
      <w:pPr>
        <w:numPr>
          <w:ilvl w:val="0"/>
          <w:numId w:val="3"/>
        </w:numPr>
        <w:bidi/>
        <w:spacing w:after="0" w:line="312" w:lineRule="auto"/>
        <w:jc w:val="lowKashida"/>
        <w:rPr>
          <w:rFonts w:ascii="Times New Roman" w:hAnsi="Times New Roman" w:cs="Times New Roman"/>
          <w:sz w:val="28"/>
          <w:szCs w:val="28"/>
          <w:lang w:bidi="ar-EG"/>
        </w:rPr>
      </w:pPr>
      <w:r w:rsidRPr="00A96517">
        <w:rPr>
          <w:rFonts w:ascii="Comic Sans MS" w:hAnsi="Comic Sans MS"/>
          <w:sz w:val="28"/>
          <w:szCs w:val="28"/>
          <w:rtl/>
          <w:lang w:bidi="ar-EG"/>
        </w:rPr>
        <w:t xml:space="preserve">القيام بدراسة تحليل نتائج الامتحان مع </w:t>
      </w:r>
      <w:r w:rsidRPr="00A96517">
        <w:rPr>
          <w:rFonts w:ascii="Comic Sans MS" w:hAnsi="Comic Sans MS" w:hint="cs"/>
          <w:sz w:val="28"/>
          <w:szCs w:val="28"/>
          <w:rtl/>
          <w:lang w:bidi="ar-EG"/>
        </w:rPr>
        <w:t xml:space="preserve"> باقى اعضاء </w:t>
      </w:r>
      <w:r w:rsidRPr="00A96517">
        <w:rPr>
          <w:rFonts w:ascii="Comic Sans MS" w:hAnsi="Comic Sans MS"/>
          <w:sz w:val="28"/>
          <w:szCs w:val="28"/>
          <w:rtl/>
          <w:lang w:bidi="ar-EG"/>
        </w:rPr>
        <w:t>هيئة التدريس بالقسم  واتخاذ الاجراءات المناسبة تجاه ذلك</w:t>
      </w:r>
      <w:r>
        <w:rPr>
          <w:rFonts w:ascii="Comic Sans MS" w:hAnsi="Comic Sans MS" w:hint="cs"/>
          <w:sz w:val="28"/>
          <w:szCs w:val="28"/>
          <w:rtl/>
          <w:lang w:bidi="ar-EG"/>
        </w:rPr>
        <w:t xml:space="preserve"> </w:t>
      </w:r>
      <w:r w:rsidRPr="00A96517">
        <w:rPr>
          <w:sz w:val="28"/>
          <w:szCs w:val="28"/>
          <w:rtl/>
        </w:rPr>
        <w:t>الالتزام</w:t>
      </w:r>
    </w:p>
    <w:p w:rsidR="00AE25DC" w:rsidRDefault="00AE25DC" w:rsidP="00AE25DC">
      <w:pPr>
        <w:pStyle w:val="ListParagraph"/>
        <w:spacing w:after="0" w:line="312" w:lineRule="auto"/>
        <w:jc w:val="right"/>
        <w:rPr>
          <w:rFonts w:ascii="Times New Roman" w:hAnsi="Times New Roman" w:cs="Times New Roman"/>
          <w:b/>
          <w:bCs/>
          <w:sz w:val="28"/>
          <w:szCs w:val="28"/>
          <w:u w:val="single"/>
          <w:rtl/>
          <w:lang w:bidi="ar-EG"/>
        </w:rPr>
      </w:pPr>
      <w:r w:rsidRPr="0010613B">
        <w:rPr>
          <w:rFonts w:ascii="Times New Roman" w:hAnsi="Times New Roman" w:cs="Times New Roman"/>
          <w:b/>
          <w:bCs/>
          <w:sz w:val="28"/>
          <w:szCs w:val="28"/>
          <w:u w:val="single"/>
          <w:rtl/>
          <w:lang w:bidi="ar-EG"/>
        </w:rPr>
        <w:t>تقييم القسم لاعمال التدريس:</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sz w:val="28"/>
          <w:szCs w:val="28"/>
          <w:rtl/>
          <w:lang w:bidi="ar-EG"/>
        </w:rPr>
        <w:t>ملاحظة فهم الطلاب واتقان الجزء الخاص من المقرر الذى يقوم بتدريسة وذلك من خلال اجاباتهم فى الاسئلة الشفوية والتحريرية</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sz w:val="28"/>
          <w:szCs w:val="28"/>
          <w:rtl/>
          <w:lang w:bidi="ar-EG"/>
        </w:rPr>
        <w:lastRenderedPageBreak/>
        <w:t>ملاحظة رضا الطلاب عن طريقة التدريس والتى يستخدم فيها التقنية الرقمية وبما يتوافق مع نظم الجودة بالكلية والجامعة</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hint="cs"/>
          <w:sz w:val="28"/>
          <w:szCs w:val="28"/>
          <w:rtl/>
          <w:lang w:bidi="ar-EG"/>
        </w:rPr>
        <w:t>ملاحظة حلقات النقاش و الاسئلة و التدريس أثناء الساعات المكتبية</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sz w:val="28"/>
          <w:szCs w:val="28"/>
          <w:rtl/>
          <w:lang w:bidi="ar-EG"/>
        </w:rPr>
        <w:t>*المساهمة و مراجعة مقررات طب الاطفال لطلاب الفرقة الخامسة عن طريق برامج الجودة بالكلية</w:t>
      </w:r>
    </w:p>
    <w:p w:rsidR="00AE25DC" w:rsidRPr="0058787C" w:rsidRDefault="00AE25DC" w:rsidP="00AE25DC">
      <w:pPr>
        <w:numPr>
          <w:ilvl w:val="0"/>
          <w:numId w:val="3"/>
        </w:numPr>
        <w:bidi/>
        <w:spacing w:after="0" w:line="312" w:lineRule="auto"/>
        <w:jc w:val="lowKashida"/>
        <w:rPr>
          <w:rFonts w:ascii="Comic Sans MS" w:hAnsi="Comic Sans MS"/>
          <w:sz w:val="28"/>
          <w:szCs w:val="28"/>
          <w:rtl/>
          <w:lang w:bidi="ar-EG"/>
        </w:rPr>
      </w:pPr>
      <w:r w:rsidRPr="0058787C">
        <w:rPr>
          <w:rFonts w:ascii="Comic Sans MS" w:hAnsi="Comic Sans MS"/>
          <w:sz w:val="28"/>
          <w:szCs w:val="28"/>
          <w:rtl/>
          <w:lang w:bidi="ar-EG"/>
        </w:rPr>
        <w:t>*المساهمة و مراجعة مقررات طب الاطفال لطلاب الدراسات العليا عن طريق برامج الجودة بالكلية</w:t>
      </w:r>
    </w:p>
    <w:p w:rsidR="00AE25DC" w:rsidRDefault="00AE25DC" w:rsidP="00AE25DC">
      <w:pPr>
        <w:pStyle w:val="ListParagraph"/>
        <w:jc w:val="right"/>
        <w:rPr>
          <w:b/>
          <w:bCs/>
          <w:u w:val="single"/>
          <w:rtl/>
          <w:lang w:bidi="ar-EG"/>
        </w:rPr>
      </w:pPr>
      <w:r w:rsidRPr="00C858DF">
        <w:rPr>
          <w:rFonts w:ascii="Times New Roman" w:hAnsi="Times New Roman" w:cs="Times New Roman"/>
          <w:b/>
          <w:bCs/>
          <w:sz w:val="28"/>
          <w:szCs w:val="28"/>
          <w:u w:val="single"/>
          <w:rtl/>
          <w:lang w:bidi="ar-EG"/>
        </w:rPr>
        <w:t>ثانيا: الانشطة البحثية</w:t>
      </w:r>
      <w:r>
        <w:rPr>
          <w:rFonts w:ascii="Times New Roman" w:hAnsi="Times New Roman" w:cs="Times New Roman"/>
          <w:b/>
          <w:bCs/>
          <w:sz w:val="28"/>
          <w:szCs w:val="28"/>
          <w:u w:val="single"/>
          <w:rtl/>
          <w:lang w:bidi="ar-EG"/>
        </w:rPr>
        <w:t>:</w:t>
      </w:r>
    </w:p>
    <w:p w:rsidR="00AE25DC" w:rsidRPr="00E63152" w:rsidRDefault="00AE25DC" w:rsidP="00912400">
      <w:pPr>
        <w:pStyle w:val="ListParagraph"/>
        <w:jc w:val="right"/>
        <w:rPr>
          <w:rFonts w:ascii="Times New Roman" w:hAnsi="Times New Roman" w:cs="Times New Roman"/>
          <w:b/>
          <w:bCs/>
          <w:sz w:val="28"/>
          <w:szCs w:val="28"/>
          <w:u w:val="single"/>
          <w:lang w:bidi="ar-EG"/>
        </w:rPr>
      </w:pPr>
      <w:r w:rsidRPr="00E63152">
        <w:rPr>
          <w:b/>
          <w:bCs/>
          <w:sz w:val="28"/>
          <w:szCs w:val="28"/>
          <w:u w:val="single"/>
          <w:rtl/>
          <w:lang w:bidi="ar-EG"/>
        </w:rPr>
        <w:t xml:space="preserve"> الاشراف على الرسائل العلمية</w:t>
      </w:r>
      <w:r w:rsidRPr="00E63152">
        <w:rPr>
          <w:b/>
          <w:bCs/>
          <w:sz w:val="28"/>
          <w:szCs w:val="28"/>
          <w:rtl/>
          <w:lang w:bidi="ar-EG"/>
        </w:rPr>
        <w:t>:</w:t>
      </w:r>
      <w:r w:rsidRPr="00E63152">
        <w:rPr>
          <w:sz w:val="28"/>
          <w:szCs w:val="28"/>
          <w:rtl/>
          <w:lang w:bidi="ar-EG"/>
        </w:rPr>
        <w:t>)</w:t>
      </w:r>
    </w:p>
    <w:p w:rsidR="00AE25DC" w:rsidRDefault="00AE25DC" w:rsidP="00912400">
      <w:pPr>
        <w:pStyle w:val="ListParagraph"/>
        <w:jc w:val="right"/>
        <w:rPr>
          <w:sz w:val="28"/>
          <w:szCs w:val="28"/>
          <w:rtl/>
          <w:lang w:bidi="ar-EG"/>
        </w:rPr>
      </w:pPr>
      <w:r w:rsidRPr="009069F8">
        <w:rPr>
          <w:sz w:val="28"/>
          <w:szCs w:val="28"/>
          <w:rtl/>
          <w:lang w:bidi="ar-EG"/>
        </w:rPr>
        <w:t xml:space="preserve"> (</w:t>
      </w:r>
      <w:r w:rsidR="00912400">
        <w:rPr>
          <w:rFonts w:hint="cs"/>
          <w:sz w:val="28"/>
          <w:szCs w:val="28"/>
          <w:rtl/>
          <w:lang w:bidi="ar-EG"/>
        </w:rPr>
        <w:t>12</w:t>
      </w:r>
      <w:r w:rsidR="00912400">
        <w:rPr>
          <w:rFonts w:ascii="Arial" w:hAnsi="Arial"/>
          <w:sz w:val="28"/>
          <w:szCs w:val="28"/>
          <w:rtl/>
          <w:lang w:bidi="ar-EG"/>
        </w:rPr>
        <w:t>)</w:t>
      </w:r>
      <w:r w:rsidRPr="009069F8">
        <w:rPr>
          <w:sz w:val="28"/>
          <w:szCs w:val="28"/>
          <w:rtl/>
          <w:lang w:bidi="ar-EG"/>
        </w:rPr>
        <w:t>رسا</w:t>
      </w:r>
      <w:r w:rsidRPr="009069F8">
        <w:rPr>
          <w:rFonts w:hint="cs"/>
          <w:sz w:val="28"/>
          <w:szCs w:val="28"/>
          <w:rtl/>
          <w:lang w:bidi="ar-EG"/>
        </w:rPr>
        <w:t>لة</w:t>
      </w:r>
      <w:r w:rsidRPr="009069F8">
        <w:rPr>
          <w:sz w:val="28"/>
          <w:szCs w:val="28"/>
          <w:rtl/>
          <w:lang w:bidi="ar-EG"/>
        </w:rPr>
        <w:t xml:space="preserve"> علمية لدرجة الدكتوراه  </w:t>
      </w:r>
    </w:p>
    <w:p w:rsidR="00AE25DC" w:rsidRDefault="00AE25DC" w:rsidP="00912400">
      <w:pPr>
        <w:pStyle w:val="ListParagraph"/>
        <w:jc w:val="right"/>
        <w:rPr>
          <w:sz w:val="28"/>
          <w:szCs w:val="28"/>
          <w:rtl/>
          <w:lang w:bidi="ar-EG"/>
        </w:rPr>
      </w:pPr>
      <w:r>
        <w:rPr>
          <w:rFonts w:ascii="Arial" w:hAnsi="Arial"/>
          <w:sz w:val="28"/>
          <w:szCs w:val="28"/>
          <w:rtl/>
          <w:lang w:bidi="ar-EG"/>
        </w:rPr>
        <w:t>(</w:t>
      </w:r>
      <w:r w:rsidR="00912400">
        <w:rPr>
          <w:rFonts w:ascii="Arial" w:hAnsi="Arial" w:hint="cs"/>
          <w:sz w:val="28"/>
          <w:szCs w:val="28"/>
          <w:rtl/>
          <w:lang w:bidi="ar-EG"/>
        </w:rPr>
        <w:t>24</w:t>
      </w:r>
      <w:r>
        <w:rPr>
          <w:rFonts w:ascii="Arial" w:hAnsi="Arial"/>
          <w:sz w:val="28"/>
          <w:szCs w:val="28"/>
          <w:rtl/>
          <w:lang w:bidi="ar-EG"/>
        </w:rPr>
        <w:t>)</w:t>
      </w:r>
      <w:r>
        <w:rPr>
          <w:rFonts w:hint="cs"/>
          <w:sz w:val="28"/>
          <w:szCs w:val="28"/>
          <w:rtl/>
          <w:lang w:bidi="ar-EG"/>
        </w:rPr>
        <w:t xml:space="preserve"> رساله علميه لدرجة الماجيستير</w:t>
      </w:r>
    </w:p>
    <w:p w:rsidR="00AE25DC" w:rsidRDefault="00AE25DC" w:rsidP="00AE25DC">
      <w:pPr>
        <w:pStyle w:val="ListParagraph"/>
        <w:jc w:val="right"/>
        <w:rPr>
          <w:rFonts w:ascii="Times New Roman" w:hAnsi="Times New Roman" w:cs="Times New Roman"/>
          <w:b/>
          <w:bCs/>
          <w:sz w:val="28"/>
          <w:szCs w:val="28"/>
          <w:u w:val="single"/>
          <w:rtl/>
          <w:lang w:bidi="ar-EG"/>
        </w:rPr>
      </w:pPr>
      <w:r w:rsidRPr="008148E9">
        <w:rPr>
          <w:rFonts w:ascii="Times New Roman" w:hAnsi="Times New Roman" w:cs="Times New Roman"/>
          <w:b/>
          <w:bCs/>
          <w:sz w:val="28"/>
          <w:szCs w:val="28"/>
          <w:u w:val="single"/>
          <w:rtl/>
          <w:lang w:bidi="ar-EG"/>
        </w:rPr>
        <w:t>الدورات التدريبية الخاصة بتنمية قدرات اعضاء هيئة التدريس</w:t>
      </w:r>
      <w:r>
        <w:rPr>
          <w:rFonts w:ascii="Times New Roman" w:hAnsi="Times New Roman" w:cs="Times New Roman"/>
          <w:b/>
          <w:bCs/>
          <w:sz w:val="28"/>
          <w:szCs w:val="28"/>
          <w:u w:val="single"/>
          <w:rtl/>
          <w:lang w:bidi="ar-EG"/>
        </w:rPr>
        <w:t xml:space="preserve"> التى حضرها الطبيب</w:t>
      </w:r>
      <w:r w:rsidRPr="008148E9">
        <w:rPr>
          <w:rFonts w:ascii="Times New Roman" w:hAnsi="Times New Roman" w:cs="Times New Roman"/>
          <w:b/>
          <w:bCs/>
          <w:sz w:val="28"/>
          <w:szCs w:val="28"/>
          <w:u w:val="single"/>
          <w:rtl/>
          <w:lang w:bidi="ar-EG"/>
        </w:rPr>
        <w:t>:</w:t>
      </w:r>
    </w:p>
    <w:p w:rsidR="00AE25DC" w:rsidRDefault="00AE25DC" w:rsidP="00AE25DC">
      <w:pPr>
        <w:pStyle w:val="ListParagraph"/>
        <w:bidi/>
        <w:ind w:left="0"/>
        <w:jc w:val="lowKashida"/>
        <w:rPr>
          <w:rFonts w:ascii="Times New Roman" w:hAnsi="Times New Roman" w:cs="Times New Roman"/>
          <w:sz w:val="28"/>
          <w:szCs w:val="28"/>
          <w:lang w:bidi="ar-EG"/>
        </w:rPr>
      </w:pPr>
      <w:r>
        <w:rPr>
          <w:rFonts w:ascii="Times New Roman" w:hAnsi="Times New Roman" w:cs="Times New Roman"/>
          <w:sz w:val="28"/>
          <w:szCs w:val="28"/>
          <w:rtl/>
          <w:lang w:bidi="ar-EG"/>
        </w:rPr>
        <w:t xml:space="preserve">1-  دورة تدريبية بعنوان " </w:t>
      </w:r>
      <w:r>
        <w:rPr>
          <w:rFonts w:ascii="Times New Roman" w:hAnsi="Times New Roman" w:cs="Times New Roman" w:hint="cs"/>
          <w:sz w:val="28"/>
          <w:szCs w:val="28"/>
          <w:rtl/>
          <w:lang w:bidi="ar-EG"/>
        </w:rPr>
        <w:t>اداره الوقت والاجتماعات</w:t>
      </w:r>
      <w:r>
        <w:rPr>
          <w:rFonts w:ascii="Times New Roman" w:hAnsi="Times New Roman" w:cs="Times New Roman"/>
          <w:sz w:val="28"/>
          <w:szCs w:val="28"/>
          <w:rtl/>
          <w:lang w:bidi="ar-EG"/>
        </w:rPr>
        <w:t xml:space="preserve">" فى الفترة من </w:t>
      </w:r>
      <w:r>
        <w:rPr>
          <w:rFonts w:ascii="Times New Roman" w:hAnsi="Times New Roman" w:cs="Times New Roman" w:hint="cs"/>
          <w:sz w:val="28"/>
          <w:szCs w:val="28"/>
          <w:rtl/>
          <w:lang w:bidi="ar-EG"/>
        </w:rPr>
        <w:t>22</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5</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2</w:t>
      </w:r>
      <w:r>
        <w:rPr>
          <w:rFonts w:ascii="Times New Roman" w:hAnsi="Times New Roman" w:cs="Times New Roman"/>
          <w:sz w:val="28"/>
          <w:szCs w:val="28"/>
          <w:rtl/>
          <w:lang w:bidi="ar-EG"/>
        </w:rPr>
        <w:t>01</w:t>
      </w:r>
      <w:r>
        <w:rPr>
          <w:rFonts w:ascii="Times New Roman" w:hAnsi="Times New Roman" w:cs="Times New Roman" w:hint="cs"/>
          <w:sz w:val="28"/>
          <w:szCs w:val="28"/>
          <w:rtl/>
          <w:lang w:bidi="ar-EG"/>
        </w:rPr>
        <w:t>0</w:t>
      </w:r>
      <w:r>
        <w:rPr>
          <w:rFonts w:ascii="Times New Roman" w:hAnsi="Times New Roman" w:cs="Times New Roman"/>
          <w:sz w:val="28"/>
          <w:szCs w:val="28"/>
          <w:rtl/>
          <w:lang w:bidi="ar-EG"/>
        </w:rPr>
        <w:t xml:space="preserve"> الى </w:t>
      </w:r>
      <w:r>
        <w:rPr>
          <w:rFonts w:ascii="Times New Roman" w:hAnsi="Times New Roman" w:cs="Times New Roman" w:hint="cs"/>
          <w:sz w:val="28"/>
          <w:szCs w:val="28"/>
          <w:rtl/>
          <w:lang w:bidi="ar-EG"/>
        </w:rPr>
        <w:t>24</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5</w:t>
      </w:r>
      <w:r>
        <w:rPr>
          <w:rFonts w:ascii="Times New Roman" w:hAnsi="Times New Roman" w:cs="Times New Roman"/>
          <w:sz w:val="28"/>
          <w:szCs w:val="28"/>
          <w:rtl/>
          <w:lang w:bidi="ar-EG"/>
        </w:rPr>
        <w:t xml:space="preserve"> -2</w:t>
      </w:r>
      <w:r>
        <w:rPr>
          <w:rFonts w:ascii="Times New Roman" w:hAnsi="Times New Roman" w:cs="Times New Roman" w:hint="cs"/>
          <w:sz w:val="28"/>
          <w:szCs w:val="28"/>
          <w:rtl/>
          <w:lang w:bidi="ar-EG"/>
        </w:rPr>
        <w:t>0</w:t>
      </w:r>
      <w:r>
        <w:rPr>
          <w:rFonts w:ascii="Times New Roman" w:hAnsi="Times New Roman" w:cs="Times New Roman"/>
          <w:sz w:val="28"/>
          <w:szCs w:val="28"/>
          <w:rtl/>
          <w:lang w:bidi="ar-EG"/>
        </w:rPr>
        <w:t>1</w:t>
      </w:r>
      <w:r>
        <w:rPr>
          <w:rFonts w:ascii="Times New Roman" w:hAnsi="Times New Roman" w:cs="Times New Roman" w:hint="cs"/>
          <w:sz w:val="28"/>
          <w:szCs w:val="28"/>
          <w:rtl/>
          <w:lang w:bidi="ar-EG"/>
        </w:rPr>
        <w:t>0</w:t>
      </w:r>
    </w:p>
    <w:p w:rsidR="00AE25DC" w:rsidRDefault="00AE25DC" w:rsidP="00AE25DC">
      <w:pPr>
        <w:pStyle w:val="ListParagraph"/>
        <w:bidi/>
        <w:ind w:left="0"/>
        <w:jc w:val="lowKashida"/>
        <w:rPr>
          <w:rFonts w:ascii="Times New Roman" w:hAnsi="Times New Roman" w:cs="Times New Roman"/>
          <w:sz w:val="28"/>
          <w:szCs w:val="28"/>
          <w:rtl/>
          <w:lang w:bidi="ar-EG"/>
        </w:rPr>
      </w:pPr>
      <w:r>
        <w:rPr>
          <w:rFonts w:ascii="Times New Roman" w:hAnsi="Times New Roman" w:cs="Times New Roman"/>
          <w:sz w:val="28"/>
          <w:szCs w:val="28"/>
          <w:rtl/>
          <w:lang w:bidi="ar-EG"/>
        </w:rPr>
        <w:t xml:space="preserve">2- دورة تدرىبية بعنوان " </w:t>
      </w:r>
      <w:r>
        <w:rPr>
          <w:rFonts w:ascii="Times New Roman" w:hAnsi="Times New Roman" w:cs="Times New Roman" w:hint="cs"/>
          <w:sz w:val="28"/>
          <w:szCs w:val="28"/>
          <w:rtl/>
          <w:lang w:bidi="ar-EG"/>
        </w:rPr>
        <w:t>اداره الفريق البحثى</w:t>
      </w:r>
      <w:r>
        <w:rPr>
          <w:rFonts w:ascii="Times New Roman" w:hAnsi="Times New Roman" w:cs="Times New Roman"/>
          <w:sz w:val="28"/>
          <w:szCs w:val="28"/>
          <w:rtl/>
          <w:lang w:bidi="ar-EG"/>
        </w:rPr>
        <w:t>" فى الفترة من 2</w:t>
      </w:r>
      <w:r>
        <w:rPr>
          <w:rFonts w:ascii="Times New Roman" w:hAnsi="Times New Roman" w:cs="Times New Roman" w:hint="cs"/>
          <w:sz w:val="28"/>
          <w:szCs w:val="28"/>
          <w:rtl/>
          <w:lang w:bidi="ar-EG"/>
        </w:rPr>
        <w:t>9</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12</w:t>
      </w:r>
      <w:r>
        <w:rPr>
          <w:rFonts w:ascii="Times New Roman" w:hAnsi="Times New Roman" w:cs="Times New Roman"/>
          <w:sz w:val="28"/>
          <w:szCs w:val="28"/>
          <w:rtl/>
          <w:lang w:bidi="ar-EG"/>
        </w:rPr>
        <w:t>-2012 الى 3</w:t>
      </w:r>
      <w:r>
        <w:rPr>
          <w:rFonts w:ascii="Times New Roman" w:hAnsi="Times New Roman" w:cs="Times New Roman" w:hint="cs"/>
          <w:sz w:val="28"/>
          <w:szCs w:val="28"/>
          <w:rtl/>
          <w:lang w:bidi="ar-EG"/>
        </w:rPr>
        <w:t>1</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12</w:t>
      </w:r>
      <w:r>
        <w:rPr>
          <w:rFonts w:ascii="Times New Roman" w:hAnsi="Times New Roman" w:cs="Times New Roman"/>
          <w:sz w:val="28"/>
          <w:szCs w:val="28"/>
          <w:rtl/>
          <w:lang w:bidi="ar-EG"/>
        </w:rPr>
        <w:t>-2012</w:t>
      </w:r>
    </w:p>
    <w:p w:rsidR="00AE25DC" w:rsidRPr="008148E9" w:rsidRDefault="00AE25DC" w:rsidP="00AE25DC">
      <w:pPr>
        <w:pStyle w:val="ListParagraph"/>
        <w:bidi/>
        <w:ind w:left="0"/>
        <w:jc w:val="lowKashida"/>
        <w:rPr>
          <w:rFonts w:ascii="Times New Roman" w:hAnsi="Times New Roman" w:cs="Times New Roman"/>
          <w:sz w:val="28"/>
          <w:szCs w:val="28"/>
          <w:lang w:bidi="ar-EG"/>
        </w:rPr>
      </w:pPr>
      <w:r>
        <w:rPr>
          <w:rFonts w:ascii="Times New Roman" w:hAnsi="Times New Roman" w:cs="Times New Roman"/>
          <w:sz w:val="28"/>
          <w:szCs w:val="28"/>
          <w:rtl/>
          <w:lang w:bidi="ar-EG"/>
        </w:rPr>
        <w:t xml:space="preserve">3- دورة تدرىبية بعنوان " </w:t>
      </w:r>
      <w:r>
        <w:rPr>
          <w:rFonts w:ascii="Times New Roman" w:hAnsi="Times New Roman" w:cs="Times New Roman" w:hint="cs"/>
          <w:sz w:val="28"/>
          <w:szCs w:val="28"/>
          <w:rtl/>
          <w:lang w:bidi="ar-EG"/>
        </w:rPr>
        <w:t>النشر العلمى</w:t>
      </w:r>
      <w:r>
        <w:rPr>
          <w:rFonts w:ascii="Times New Roman" w:hAnsi="Times New Roman" w:cs="Times New Roman"/>
          <w:sz w:val="28"/>
          <w:szCs w:val="28"/>
          <w:rtl/>
          <w:lang w:bidi="ar-EG"/>
        </w:rPr>
        <w:t xml:space="preserve">" فى الفترة من </w:t>
      </w:r>
      <w:r>
        <w:rPr>
          <w:rFonts w:ascii="Times New Roman" w:hAnsi="Times New Roman" w:cs="Times New Roman" w:hint="cs"/>
          <w:sz w:val="28"/>
          <w:szCs w:val="28"/>
          <w:rtl/>
          <w:lang w:bidi="ar-EG"/>
        </w:rPr>
        <w:t>12</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w:t>
      </w:r>
      <w:r>
        <w:rPr>
          <w:rFonts w:ascii="Times New Roman" w:hAnsi="Times New Roman" w:cs="Times New Roman"/>
          <w:sz w:val="28"/>
          <w:szCs w:val="28"/>
          <w:rtl/>
          <w:lang w:bidi="ar-EG"/>
        </w:rPr>
        <w:t xml:space="preserve">-2013 الى </w:t>
      </w:r>
      <w:r>
        <w:rPr>
          <w:rFonts w:ascii="Times New Roman" w:hAnsi="Times New Roman" w:cs="Times New Roman" w:hint="cs"/>
          <w:sz w:val="28"/>
          <w:szCs w:val="28"/>
          <w:rtl/>
          <w:lang w:bidi="ar-EG"/>
        </w:rPr>
        <w:t>14</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w:t>
      </w:r>
      <w:r>
        <w:rPr>
          <w:rFonts w:ascii="Times New Roman" w:hAnsi="Times New Roman" w:cs="Times New Roman"/>
          <w:sz w:val="28"/>
          <w:szCs w:val="28"/>
          <w:rtl/>
          <w:lang w:bidi="ar-EG"/>
        </w:rPr>
        <w:t>-2013</w:t>
      </w:r>
    </w:p>
    <w:p w:rsidR="00AE25DC" w:rsidRDefault="00AE25DC" w:rsidP="00AE25DC">
      <w:pPr>
        <w:bidi/>
        <w:spacing w:after="0" w:line="240" w:lineRule="auto"/>
        <w:jc w:val="lowKashida"/>
        <w:rPr>
          <w:lang w:bidi="ar-EG"/>
        </w:rPr>
      </w:pPr>
      <w:r w:rsidRPr="009069F8">
        <w:rPr>
          <w:rFonts w:ascii="Times New Roman" w:hAnsi="Times New Roman" w:cs="Times New Roman" w:hint="cs"/>
          <w:sz w:val="28"/>
          <w:szCs w:val="28"/>
          <w:rtl/>
          <w:lang w:bidi="ar-EG"/>
        </w:rPr>
        <w:t>4</w:t>
      </w:r>
      <w:r>
        <w:rPr>
          <w:rFonts w:ascii="Times New Roman" w:hAnsi="Times New Roman" w:cs="Times New Roman"/>
          <w:sz w:val="24"/>
          <w:szCs w:val="24"/>
          <w:rtl/>
          <w:lang w:bidi="ar-EG"/>
        </w:rPr>
        <w:t xml:space="preserve">- </w:t>
      </w:r>
      <w:r>
        <w:rPr>
          <w:rFonts w:ascii="Times New Roman" w:hAnsi="Times New Roman" w:cs="Times New Roman"/>
          <w:sz w:val="28"/>
          <w:szCs w:val="28"/>
          <w:rtl/>
          <w:lang w:bidi="ar-EG"/>
        </w:rPr>
        <w:t>دورة تدر</w:t>
      </w:r>
      <w:r>
        <w:rPr>
          <w:rFonts w:ascii="Times New Roman" w:hAnsi="Times New Roman" w:cs="Times New Roman" w:hint="cs"/>
          <w:sz w:val="28"/>
          <w:szCs w:val="28"/>
          <w:rtl/>
          <w:lang w:bidi="ar-EG"/>
        </w:rPr>
        <w:t>ي</w:t>
      </w:r>
      <w:r>
        <w:rPr>
          <w:rFonts w:ascii="Times New Roman" w:hAnsi="Times New Roman" w:cs="Times New Roman"/>
          <w:sz w:val="28"/>
          <w:szCs w:val="28"/>
          <w:rtl/>
          <w:lang w:bidi="ar-EG"/>
        </w:rPr>
        <w:t xml:space="preserve">بية بعنوان " </w:t>
      </w:r>
      <w:r>
        <w:rPr>
          <w:rFonts w:ascii="Times New Roman" w:hAnsi="Times New Roman" w:cs="Times New Roman" w:hint="cs"/>
          <w:sz w:val="28"/>
          <w:szCs w:val="28"/>
          <w:rtl/>
          <w:lang w:bidi="ar-EG"/>
        </w:rPr>
        <w:t xml:space="preserve">مشروعات البحوث التنافسيه المحليه والعالميه </w:t>
      </w:r>
      <w:r>
        <w:rPr>
          <w:rFonts w:ascii="Times New Roman" w:hAnsi="Times New Roman" w:cs="Times New Roman"/>
          <w:sz w:val="28"/>
          <w:szCs w:val="28"/>
          <w:rtl/>
          <w:lang w:bidi="ar-EG"/>
        </w:rPr>
        <w:t xml:space="preserve">" فى الفترة من </w:t>
      </w:r>
      <w:r>
        <w:rPr>
          <w:rFonts w:ascii="Times New Roman" w:hAnsi="Times New Roman" w:cs="Times New Roman" w:hint="cs"/>
          <w:sz w:val="28"/>
          <w:szCs w:val="28"/>
          <w:rtl/>
          <w:lang w:bidi="ar-EG"/>
        </w:rPr>
        <w:t>19</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w:t>
      </w:r>
      <w:r>
        <w:rPr>
          <w:rFonts w:ascii="Times New Roman" w:hAnsi="Times New Roman" w:cs="Times New Roman"/>
          <w:sz w:val="28"/>
          <w:szCs w:val="28"/>
          <w:rtl/>
          <w:lang w:bidi="ar-EG"/>
        </w:rPr>
        <w:t xml:space="preserve">-2013 الى </w:t>
      </w:r>
      <w:r>
        <w:rPr>
          <w:rFonts w:ascii="Times New Roman" w:hAnsi="Times New Roman" w:cs="Times New Roman" w:hint="cs"/>
          <w:sz w:val="28"/>
          <w:szCs w:val="28"/>
          <w:rtl/>
          <w:lang w:bidi="ar-EG"/>
        </w:rPr>
        <w:t>21</w:t>
      </w:r>
      <w:r>
        <w:rPr>
          <w:rFonts w:ascii="Times New Roman" w:hAnsi="Times New Roman" w:cs="Times New Roman"/>
          <w:sz w:val="28"/>
          <w:szCs w:val="28"/>
          <w:rtl/>
          <w:lang w:bidi="ar-EG"/>
        </w:rPr>
        <w:t>-</w:t>
      </w:r>
      <w:r>
        <w:rPr>
          <w:rFonts w:ascii="Times New Roman" w:hAnsi="Times New Roman" w:cs="Times New Roman" w:hint="cs"/>
          <w:sz w:val="28"/>
          <w:szCs w:val="28"/>
          <w:rtl/>
          <w:lang w:bidi="ar-EG"/>
        </w:rPr>
        <w:t>1</w:t>
      </w:r>
      <w:r>
        <w:rPr>
          <w:rFonts w:ascii="Times New Roman" w:hAnsi="Times New Roman" w:cs="Times New Roman"/>
          <w:sz w:val="28"/>
          <w:szCs w:val="28"/>
          <w:rtl/>
          <w:lang w:bidi="ar-EG"/>
        </w:rPr>
        <w:t>-</w:t>
      </w:r>
      <w:r w:rsidRPr="009069F8">
        <w:rPr>
          <w:rFonts w:hint="cs"/>
          <w:sz w:val="28"/>
          <w:szCs w:val="28"/>
          <w:rtl/>
          <w:lang w:bidi="ar-EG"/>
        </w:rPr>
        <w:t>2013</w:t>
      </w:r>
    </w:p>
    <w:p w:rsidR="00AE25DC" w:rsidRPr="009069F8" w:rsidRDefault="00AE25DC" w:rsidP="00AE25DC">
      <w:pPr>
        <w:bidi/>
        <w:spacing w:after="0" w:line="240" w:lineRule="auto"/>
        <w:jc w:val="lowKashida"/>
        <w:rPr>
          <w:sz w:val="28"/>
          <w:szCs w:val="28"/>
          <w:lang w:bidi="ar-EG"/>
        </w:rPr>
      </w:pPr>
    </w:p>
    <w:p w:rsidR="00AE25DC" w:rsidRPr="009069F8" w:rsidRDefault="00AE25DC" w:rsidP="00AE25DC">
      <w:pPr>
        <w:bidi/>
        <w:spacing w:after="0" w:line="240" w:lineRule="auto"/>
        <w:jc w:val="lowKashida"/>
        <w:rPr>
          <w:sz w:val="28"/>
          <w:szCs w:val="28"/>
          <w:lang w:bidi="ar-EG"/>
        </w:rPr>
      </w:pPr>
      <w:r w:rsidRPr="009069F8">
        <w:rPr>
          <w:rFonts w:hint="cs"/>
          <w:sz w:val="28"/>
          <w:szCs w:val="28"/>
          <w:rtl/>
          <w:lang w:bidi="ar-EG"/>
        </w:rPr>
        <w:t>5- شارك</w:t>
      </w:r>
      <w:r>
        <w:rPr>
          <w:rFonts w:hint="cs"/>
          <w:sz w:val="28"/>
          <w:szCs w:val="28"/>
          <w:rtl/>
          <w:lang w:bidi="ar-EG"/>
        </w:rPr>
        <w:t>ت</w:t>
      </w:r>
      <w:r w:rsidRPr="009069F8">
        <w:rPr>
          <w:rFonts w:hint="cs"/>
          <w:sz w:val="28"/>
          <w:szCs w:val="28"/>
          <w:rtl/>
          <w:lang w:bidi="ar-EG"/>
        </w:rPr>
        <w:t xml:space="preserve"> في ورشة العمل بقسم طب الأطفال </w:t>
      </w:r>
      <w:r w:rsidRPr="009069F8">
        <w:rPr>
          <w:sz w:val="28"/>
          <w:szCs w:val="28"/>
          <w:rtl/>
          <w:lang w:bidi="ar-EG"/>
        </w:rPr>
        <w:t>–</w:t>
      </w:r>
      <w:r w:rsidRPr="009069F8">
        <w:rPr>
          <w:rFonts w:hint="cs"/>
          <w:sz w:val="28"/>
          <w:szCs w:val="28"/>
          <w:rtl/>
          <w:lang w:bidi="ar-EG"/>
        </w:rPr>
        <w:t>جامعة سوهاج فى الفترة من 28-29/11/2012 عن</w:t>
      </w:r>
    </w:p>
    <w:p w:rsidR="00AE25DC" w:rsidRPr="009069F8" w:rsidRDefault="00AE25DC" w:rsidP="00AE25DC">
      <w:pPr>
        <w:spacing w:after="0" w:line="240" w:lineRule="auto"/>
        <w:ind w:left="360"/>
        <w:jc w:val="both"/>
        <w:rPr>
          <w:sz w:val="28"/>
          <w:szCs w:val="28"/>
          <w:lang w:bidi="ar-EG"/>
        </w:rPr>
      </w:pPr>
      <w:r w:rsidRPr="009069F8">
        <w:rPr>
          <w:sz w:val="28"/>
          <w:szCs w:val="28"/>
          <w:lang w:bidi="ar-EG"/>
        </w:rPr>
        <w:t>Basic and Avanced Modes of Mechanical Ventillation in infants and Children</w:t>
      </w:r>
    </w:p>
    <w:p w:rsidR="00AE25DC" w:rsidRPr="009069F8" w:rsidRDefault="00AE25DC" w:rsidP="00AE25DC">
      <w:pPr>
        <w:bidi/>
        <w:spacing w:after="0" w:line="240" w:lineRule="auto"/>
        <w:ind w:left="720"/>
        <w:jc w:val="both"/>
        <w:rPr>
          <w:sz w:val="28"/>
          <w:szCs w:val="28"/>
          <w:lang w:bidi="ar-EG"/>
        </w:rPr>
      </w:pPr>
    </w:p>
    <w:p w:rsidR="00AE25DC" w:rsidRPr="009069F8" w:rsidRDefault="00AE25DC" w:rsidP="00AE25DC">
      <w:pPr>
        <w:bidi/>
        <w:spacing w:after="0" w:line="240" w:lineRule="auto"/>
        <w:jc w:val="both"/>
        <w:rPr>
          <w:sz w:val="28"/>
          <w:szCs w:val="28"/>
          <w:lang w:bidi="ar-EG"/>
        </w:rPr>
      </w:pPr>
      <w:r w:rsidRPr="009069F8">
        <w:rPr>
          <w:rFonts w:hint="cs"/>
          <w:sz w:val="28"/>
          <w:szCs w:val="28"/>
          <w:rtl/>
          <w:lang w:bidi="ar-EG"/>
        </w:rPr>
        <w:t>6- شارك</w:t>
      </w:r>
      <w:r>
        <w:rPr>
          <w:rFonts w:hint="cs"/>
          <w:sz w:val="28"/>
          <w:szCs w:val="28"/>
          <w:rtl/>
          <w:lang w:bidi="ar-EG"/>
        </w:rPr>
        <w:t>ت</w:t>
      </w:r>
      <w:r w:rsidRPr="009069F8">
        <w:rPr>
          <w:rFonts w:hint="cs"/>
          <w:sz w:val="28"/>
          <w:szCs w:val="28"/>
          <w:rtl/>
          <w:lang w:bidi="ar-EG"/>
        </w:rPr>
        <w:t xml:space="preserve"> كمدرب  في ورشة العمل بقسم طب الأطفال </w:t>
      </w:r>
      <w:r w:rsidRPr="009069F8">
        <w:rPr>
          <w:sz w:val="28"/>
          <w:szCs w:val="28"/>
          <w:rtl/>
          <w:lang w:bidi="ar-EG"/>
        </w:rPr>
        <w:t>–</w:t>
      </w:r>
      <w:r w:rsidRPr="009069F8">
        <w:rPr>
          <w:rFonts w:hint="cs"/>
          <w:sz w:val="28"/>
          <w:szCs w:val="28"/>
          <w:rtl/>
          <w:lang w:bidi="ar-EG"/>
        </w:rPr>
        <w:t xml:space="preserve">جامعة سوهاج بلأشترااك مع قسم التغذية والجهاز الهضمى والكبد </w:t>
      </w:r>
      <w:r w:rsidRPr="009069F8">
        <w:rPr>
          <w:sz w:val="28"/>
          <w:szCs w:val="28"/>
          <w:rtl/>
          <w:lang w:bidi="ar-EG"/>
        </w:rPr>
        <w:t>–</w:t>
      </w:r>
      <w:r w:rsidRPr="009069F8">
        <w:rPr>
          <w:rFonts w:hint="cs"/>
          <w:sz w:val="28"/>
          <w:szCs w:val="28"/>
          <w:rtl/>
          <w:lang w:bidi="ar-EG"/>
        </w:rPr>
        <w:t xml:space="preserve">بقسم طب الأطفال </w:t>
      </w:r>
      <w:r w:rsidRPr="009069F8">
        <w:rPr>
          <w:sz w:val="28"/>
          <w:szCs w:val="28"/>
          <w:rtl/>
          <w:lang w:bidi="ar-EG"/>
        </w:rPr>
        <w:t>–</w:t>
      </w:r>
      <w:r w:rsidRPr="009069F8">
        <w:rPr>
          <w:rFonts w:hint="cs"/>
          <w:sz w:val="28"/>
          <w:szCs w:val="28"/>
          <w:rtl/>
          <w:lang w:bidi="ar-EG"/>
        </w:rPr>
        <w:t>جامعة عين شمس عن</w:t>
      </w:r>
    </w:p>
    <w:p w:rsidR="00AE25DC" w:rsidRDefault="00AE25DC" w:rsidP="00AE25DC">
      <w:pPr>
        <w:spacing w:after="0" w:line="240" w:lineRule="auto"/>
        <w:ind w:left="786"/>
        <w:jc w:val="both"/>
        <w:rPr>
          <w:sz w:val="28"/>
          <w:szCs w:val="28"/>
          <w:lang w:bidi="ar-EG"/>
        </w:rPr>
      </w:pPr>
      <w:r w:rsidRPr="009069F8">
        <w:rPr>
          <w:sz w:val="28"/>
          <w:szCs w:val="28"/>
          <w:lang w:bidi="ar-EG"/>
        </w:rPr>
        <w:t>Normal Nutrition and Nutrition in some Pediatric Disorders</w:t>
      </w:r>
    </w:p>
    <w:p w:rsidR="00AE25DC" w:rsidRPr="009069F8" w:rsidRDefault="00AE25DC" w:rsidP="00AE25DC">
      <w:pPr>
        <w:spacing w:after="0" w:line="240" w:lineRule="auto"/>
        <w:ind w:left="786"/>
        <w:jc w:val="right"/>
        <w:rPr>
          <w:sz w:val="28"/>
          <w:szCs w:val="28"/>
          <w:rtl/>
          <w:lang w:bidi="ar-EG"/>
        </w:rPr>
      </w:pPr>
      <w:r>
        <w:rPr>
          <w:rFonts w:hint="cs"/>
          <w:sz w:val="28"/>
          <w:szCs w:val="28"/>
          <w:rtl/>
          <w:lang w:bidi="ar-EG"/>
        </w:rPr>
        <w:t>7- المدير التنفيذى لمشروع اطفال بدون فيروس سى فى جامعه سوهاج</w:t>
      </w:r>
    </w:p>
    <w:p w:rsidR="00AE25DC" w:rsidRDefault="00AE25DC" w:rsidP="00AE25DC">
      <w:pPr>
        <w:pStyle w:val="ListParagraph"/>
        <w:jc w:val="right"/>
        <w:rPr>
          <w:rFonts w:ascii="Times New Roman" w:hAnsi="Times New Roman" w:cs="Times New Roman"/>
          <w:b/>
          <w:bCs/>
          <w:sz w:val="28"/>
          <w:szCs w:val="28"/>
          <w:u w:val="single"/>
          <w:rtl/>
          <w:lang w:bidi="ar-EG"/>
        </w:rPr>
      </w:pPr>
    </w:p>
    <w:p w:rsidR="00AE25DC" w:rsidRDefault="00AE25DC" w:rsidP="00AE25DC">
      <w:pPr>
        <w:pStyle w:val="ListParagraph"/>
        <w:jc w:val="right"/>
        <w:rPr>
          <w:rFonts w:ascii="Times New Roman" w:hAnsi="Times New Roman" w:cs="Times New Roman"/>
          <w:b/>
          <w:bCs/>
          <w:sz w:val="28"/>
          <w:szCs w:val="28"/>
          <w:u w:val="single"/>
          <w:rtl/>
          <w:lang w:bidi="ar-EG"/>
        </w:rPr>
      </w:pPr>
      <w:r w:rsidRPr="00E36975">
        <w:rPr>
          <w:rFonts w:ascii="Times New Roman" w:hAnsi="Times New Roman" w:cs="Times New Roman"/>
          <w:b/>
          <w:bCs/>
          <w:sz w:val="28"/>
          <w:szCs w:val="28"/>
          <w:u w:val="single"/>
          <w:rtl/>
          <w:lang w:bidi="ar-EG"/>
        </w:rPr>
        <w:t>ثالثا: الانشطة الجامعية:</w:t>
      </w:r>
    </w:p>
    <w:p w:rsidR="00AE25DC" w:rsidRDefault="00AE25DC" w:rsidP="00AE25DC">
      <w:pPr>
        <w:pStyle w:val="ListParagraph"/>
        <w:jc w:val="right"/>
        <w:rPr>
          <w:rFonts w:ascii="Times New Roman" w:hAnsi="Times New Roman" w:cs="Times New Roman"/>
          <w:b/>
          <w:bCs/>
          <w:sz w:val="28"/>
          <w:szCs w:val="28"/>
          <w:u w:val="single"/>
          <w:rtl/>
          <w:lang w:bidi="ar-EG"/>
        </w:rPr>
      </w:pPr>
      <w:r w:rsidRPr="00E36975">
        <w:rPr>
          <w:rFonts w:ascii="Times New Roman" w:hAnsi="Times New Roman" w:cs="Times New Roman"/>
          <w:b/>
          <w:bCs/>
          <w:sz w:val="28"/>
          <w:szCs w:val="28"/>
          <w:u w:val="single"/>
          <w:rtl/>
          <w:lang w:bidi="ar-EG"/>
        </w:rPr>
        <w:t>ادارة الوحدات بالكلية:</w:t>
      </w:r>
    </w:p>
    <w:p w:rsidR="00AE25DC"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lang w:bidi="ar-EG"/>
        </w:rPr>
      </w:pPr>
      <w:r>
        <w:rPr>
          <w:rFonts w:ascii="Times New Roman" w:hAnsi="Times New Roman" w:cs="Times New Roman" w:hint="cs"/>
          <w:sz w:val="28"/>
          <w:szCs w:val="28"/>
          <w:rtl/>
          <w:lang w:bidi="ar-EG"/>
        </w:rPr>
        <w:lastRenderedPageBreak/>
        <w:t xml:space="preserve">اسست وحده امراض الدم بقسم طب الاطفال بمستشفى سوهاج الجامعى </w:t>
      </w:r>
    </w:p>
    <w:p w:rsidR="00AE25DC"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lang w:bidi="ar-EG"/>
        </w:rPr>
      </w:pPr>
      <w:r>
        <w:rPr>
          <w:rFonts w:ascii="Times New Roman" w:hAnsi="Times New Roman" w:cs="Times New Roman" w:hint="cs"/>
          <w:sz w:val="28"/>
          <w:szCs w:val="28"/>
          <w:rtl/>
          <w:lang w:bidi="ar-EG"/>
        </w:rPr>
        <w:t>اسست عياده امراض الدم بالعيادات التخصصيه بمستشفى سوهاج الجامعى</w:t>
      </w:r>
      <w:r w:rsidRPr="006E3A57">
        <w:rPr>
          <w:rFonts w:ascii="Times New Roman" w:hAnsi="Times New Roman" w:cs="Times New Roman" w:hint="cs"/>
          <w:sz w:val="28"/>
          <w:szCs w:val="28"/>
          <w:rtl/>
          <w:lang w:bidi="ar-EG"/>
        </w:rPr>
        <w:t xml:space="preserve">  وتؤدى خدمات كبيرة لمرضى امراض الدم فى محافظة سوهاج و المحافظات المجاورة  بالاضافه الى غرف الحجز الداخلى</w:t>
      </w:r>
    </w:p>
    <w:p w:rsidR="00AE25DC" w:rsidRPr="001913C6"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lang w:bidi="ar-EG"/>
        </w:rPr>
      </w:pPr>
      <w:r>
        <w:rPr>
          <w:rFonts w:ascii="Times New Roman" w:hAnsi="Times New Roman" w:cs="Times New Roman" w:hint="cs"/>
          <w:sz w:val="28"/>
          <w:szCs w:val="28"/>
          <w:rtl/>
          <w:lang w:bidi="ar-EG"/>
        </w:rPr>
        <w:t>اسست مركز لمرضى الثلاسيميا فى محافظه سوهاج</w:t>
      </w:r>
    </w:p>
    <w:p w:rsidR="00AE25DC" w:rsidRPr="00D70C69" w:rsidRDefault="00AE25DC" w:rsidP="00AE25DC">
      <w:pPr>
        <w:pStyle w:val="ListParagraph"/>
        <w:ind w:left="1080"/>
        <w:jc w:val="right"/>
        <w:rPr>
          <w:rtl/>
        </w:rPr>
      </w:pPr>
      <w:r w:rsidRPr="003C47BB">
        <w:rPr>
          <w:rFonts w:ascii="Times New Roman" w:hAnsi="Times New Roman" w:cs="Times New Roman"/>
          <w:b/>
          <w:bCs/>
          <w:sz w:val="28"/>
          <w:szCs w:val="28"/>
          <w:u w:val="single"/>
          <w:rtl/>
          <w:lang w:bidi="ar-EG"/>
        </w:rPr>
        <w:t>المساهمة فى الانشطة الطلابية</w:t>
      </w:r>
      <w:r>
        <w:rPr>
          <w:rFonts w:ascii="Times New Roman" w:hAnsi="Times New Roman" w:cs="Times New Roman"/>
          <w:b/>
          <w:bCs/>
          <w:sz w:val="28"/>
          <w:szCs w:val="28"/>
          <w:u w:val="single"/>
          <w:rtl/>
          <w:lang w:bidi="ar-EG"/>
        </w:rPr>
        <w:t>:</w:t>
      </w:r>
    </w:p>
    <w:p w:rsidR="00AE25DC"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rtl/>
          <w:lang w:bidi="ar-EG"/>
        </w:rPr>
      </w:pPr>
      <w:r>
        <w:rPr>
          <w:rFonts w:ascii="Times New Roman" w:hAnsi="Times New Roman" w:cs="Times New Roman" w:hint="cs"/>
          <w:sz w:val="28"/>
          <w:szCs w:val="28"/>
          <w:rtl/>
          <w:lang w:bidi="ar-EG"/>
        </w:rPr>
        <w:t>ت</w:t>
      </w:r>
      <w:r>
        <w:rPr>
          <w:rFonts w:ascii="Times New Roman" w:hAnsi="Times New Roman" w:cs="Times New Roman"/>
          <w:sz w:val="28"/>
          <w:szCs w:val="28"/>
          <w:rtl/>
          <w:lang w:bidi="ar-EG"/>
        </w:rPr>
        <w:t>ساهم فى الانشطة الطلابية المختلفة التى تساهم فى بناء علاقة بناءة بين الطالب وعضو هيئة التدريس والتى لها تأثير ايجابى فى بناء شخصية الطالب</w:t>
      </w:r>
    </w:p>
    <w:p w:rsidR="00AE25DC"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رائد علمى لمجموعه من الطلاب </w:t>
      </w:r>
    </w:p>
    <w:p w:rsidR="00AE25DC"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المشاركه فى تاسيس ودعم بنك المتبرعين للدم من الطلاب </w:t>
      </w:r>
    </w:p>
    <w:p w:rsidR="00AE25DC" w:rsidRPr="006E3A57"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rtl/>
          <w:lang w:bidi="ar-EG"/>
        </w:rPr>
      </w:pPr>
      <w:r>
        <w:rPr>
          <w:rFonts w:ascii="Times New Roman" w:hAnsi="Times New Roman" w:cs="Times New Roman" w:hint="cs"/>
          <w:sz w:val="28"/>
          <w:szCs w:val="28"/>
          <w:rtl/>
          <w:lang w:bidi="ar-EG"/>
        </w:rPr>
        <w:t>المشاركه فى دعم جمعيه التواصل الطبى الطلابيه</w:t>
      </w:r>
    </w:p>
    <w:p w:rsidR="00AE25DC" w:rsidRPr="006E3A57" w:rsidRDefault="00AE25DC" w:rsidP="00AE25DC">
      <w:pPr>
        <w:pStyle w:val="ListParagraph"/>
        <w:numPr>
          <w:ilvl w:val="0"/>
          <w:numId w:val="4"/>
        </w:numPr>
        <w:bidi/>
        <w:spacing w:after="0" w:line="240" w:lineRule="auto"/>
        <w:ind w:left="357" w:hanging="357"/>
        <w:jc w:val="lowKashida"/>
        <w:rPr>
          <w:rFonts w:ascii="Times New Roman" w:hAnsi="Times New Roman" w:cs="Times New Roman"/>
          <w:sz w:val="28"/>
          <w:szCs w:val="28"/>
          <w:rtl/>
          <w:lang w:bidi="ar-EG"/>
        </w:rPr>
      </w:pPr>
      <w:r w:rsidRPr="006E3A57">
        <w:rPr>
          <w:rFonts w:ascii="Times New Roman" w:hAnsi="Times New Roman" w:cs="Times New Roman" w:hint="cs"/>
          <w:sz w:val="28"/>
          <w:szCs w:val="28"/>
          <w:rtl/>
          <w:lang w:bidi="ar-EG"/>
        </w:rPr>
        <w:t>تعمل كمرشد أكاديمى لطلاب الدراسات العليا ماجيستير  طب الأطفال</w:t>
      </w:r>
    </w:p>
    <w:p w:rsidR="00AE25DC" w:rsidRDefault="00AE25DC" w:rsidP="00AE25DC">
      <w:pPr>
        <w:pStyle w:val="ListParagraph"/>
        <w:jc w:val="right"/>
        <w:rPr>
          <w:rFonts w:ascii="Times New Roman" w:hAnsi="Times New Roman" w:cs="Times New Roman"/>
          <w:sz w:val="28"/>
          <w:szCs w:val="28"/>
          <w:rtl/>
          <w:lang w:bidi="ar-EG"/>
        </w:rPr>
      </w:pPr>
    </w:p>
    <w:p w:rsidR="00AE25DC" w:rsidRPr="00A60138" w:rsidRDefault="00AE25DC" w:rsidP="00AE25DC">
      <w:pPr>
        <w:pStyle w:val="ListParagraph"/>
        <w:spacing w:line="360" w:lineRule="auto"/>
        <w:jc w:val="right"/>
        <w:rPr>
          <w:b/>
          <w:bCs/>
          <w:sz w:val="24"/>
          <w:szCs w:val="24"/>
          <w:u w:val="single"/>
          <w:rtl/>
        </w:rPr>
      </w:pPr>
      <w:r w:rsidRPr="00A60138">
        <w:rPr>
          <w:rFonts w:ascii="Times New Roman" w:hAnsi="Times New Roman" w:cs="Times New Roman"/>
          <w:b/>
          <w:bCs/>
          <w:sz w:val="30"/>
          <w:szCs w:val="30"/>
          <w:u w:val="single"/>
          <w:rtl/>
          <w:lang w:bidi="ar-EG"/>
        </w:rPr>
        <w:t>المشاركة فى خدمة المجتمع</w:t>
      </w:r>
    </w:p>
    <w:p w:rsidR="00AE25DC" w:rsidRPr="00A60138" w:rsidRDefault="00AE25DC" w:rsidP="00AE25DC">
      <w:pPr>
        <w:numPr>
          <w:ilvl w:val="0"/>
          <w:numId w:val="6"/>
        </w:numPr>
        <w:bidi/>
        <w:spacing w:after="0" w:line="240" w:lineRule="auto"/>
        <w:jc w:val="lowKashida"/>
        <w:rPr>
          <w:sz w:val="34"/>
          <w:szCs w:val="34"/>
        </w:rPr>
      </w:pPr>
      <w:r w:rsidRPr="00A60138">
        <w:rPr>
          <w:rFonts w:hint="cs"/>
          <w:sz w:val="34"/>
          <w:szCs w:val="34"/>
          <w:rtl/>
        </w:rPr>
        <w:t>التعاون مع مستشفيات وزارة الصحة</w:t>
      </w:r>
      <w:r w:rsidRPr="00A60138">
        <w:rPr>
          <w:sz w:val="34"/>
          <w:szCs w:val="34"/>
          <w:rtl/>
        </w:rPr>
        <w:t xml:space="preserve"> بإعطاء محاضرات نظرية و عملية للأطبا</w:t>
      </w:r>
      <w:r w:rsidRPr="00A60138">
        <w:rPr>
          <w:rFonts w:hint="cs"/>
          <w:sz w:val="34"/>
          <w:szCs w:val="34"/>
          <w:rtl/>
        </w:rPr>
        <w:t>ء</w:t>
      </w:r>
    </w:p>
    <w:p w:rsidR="00AE25DC" w:rsidRPr="00A60138" w:rsidRDefault="00AE25DC" w:rsidP="00AE25DC">
      <w:pPr>
        <w:numPr>
          <w:ilvl w:val="0"/>
          <w:numId w:val="6"/>
        </w:numPr>
        <w:bidi/>
        <w:spacing w:after="0" w:line="240" w:lineRule="auto"/>
        <w:jc w:val="lowKashida"/>
        <w:rPr>
          <w:sz w:val="34"/>
          <w:szCs w:val="34"/>
        </w:rPr>
      </w:pPr>
      <w:r w:rsidRPr="00A60138">
        <w:rPr>
          <w:rFonts w:hint="cs"/>
          <w:sz w:val="34"/>
          <w:szCs w:val="34"/>
          <w:rtl/>
        </w:rPr>
        <w:t>التعاون مع هيئة التأمين الصحى وأنشاء عيادة لامراض الدم للأطفال بالتأمين الصحى تقدم خدمات للأطفال فى محافظات سوهاج وقنا والبحر الاحمر</w:t>
      </w:r>
    </w:p>
    <w:p w:rsidR="00AE25DC" w:rsidRPr="00A60138" w:rsidRDefault="00AE25DC" w:rsidP="00AE25DC">
      <w:pPr>
        <w:numPr>
          <w:ilvl w:val="0"/>
          <w:numId w:val="6"/>
        </w:numPr>
        <w:bidi/>
        <w:spacing w:after="0" w:line="240" w:lineRule="auto"/>
        <w:jc w:val="lowKashida"/>
        <w:rPr>
          <w:sz w:val="34"/>
          <w:szCs w:val="34"/>
          <w:lang w:bidi="ar-EG"/>
        </w:rPr>
      </w:pPr>
      <w:r w:rsidRPr="00A60138">
        <w:rPr>
          <w:rFonts w:hint="cs"/>
          <w:sz w:val="34"/>
          <w:szCs w:val="34"/>
          <w:rtl/>
        </w:rPr>
        <w:t xml:space="preserve">تساهم </w:t>
      </w:r>
      <w:r w:rsidRPr="00A60138">
        <w:rPr>
          <w:rFonts w:hint="cs"/>
          <w:sz w:val="34"/>
          <w:szCs w:val="34"/>
          <w:rtl/>
          <w:lang w:bidi="ar-EG"/>
        </w:rPr>
        <w:t>مع</w:t>
      </w:r>
      <w:r w:rsidRPr="00A60138">
        <w:rPr>
          <w:rFonts w:hint="cs"/>
          <w:sz w:val="34"/>
          <w:szCs w:val="34"/>
          <w:rtl/>
        </w:rPr>
        <w:t xml:space="preserve"> بعض الجمعيات الخيرية مثل جمعية رساله وصحبة الخير وذلك بالقاء المحاضرات والندوات لتشجيع المواطنين للتبرع بالدم مع كثير من اللقاءات ووالندوات فى بنك الدم الاقليمىوحصلت على شهادات تقدير بذلكمع القاء المحاضرات للتوعيه بامراض الدم وكيفيه الوقايه منها</w:t>
      </w:r>
      <w:r w:rsidRPr="00A60138">
        <w:rPr>
          <w:rFonts w:hint="cs"/>
          <w:sz w:val="34"/>
          <w:szCs w:val="34"/>
          <w:rtl/>
          <w:lang w:bidi="ar-EG"/>
        </w:rPr>
        <w:t xml:space="preserve">عضو فى الانشطه الجامعيه الخاصه بخدمه المجتمع والبيئه </w:t>
      </w:r>
    </w:p>
    <w:p w:rsidR="00AE25DC" w:rsidRPr="00A60138" w:rsidRDefault="00AE25DC" w:rsidP="00AE25DC">
      <w:pPr>
        <w:bidi/>
        <w:spacing w:line="360" w:lineRule="auto"/>
        <w:jc w:val="both"/>
        <w:rPr>
          <w:sz w:val="30"/>
          <w:szCs w:val="30"/>
          <w:rtl/>
          <w:lang w:bidi="ar-EG"/>
        </w:rPr>
      </w:pPr>
      <w:r w:rsidRPr="00A60138">
        <w:rPr>
          <w:rFonts w:hint="cs"/>
          <w:b/>
          <w:bCs/>
          <w:sz w:val="30"/>
          <w:szCs w:val="30"/>
          <w:u w:val="single"/>
          <w:rtl/>
        </w:rPr>
        <w:t>الجمعيات العلمية المشتركه بها</w:t>
      </w:r>
      <w:r w:rsidRPr="00A60138">
        <w:rPr>
          <w:rFonts w:hint="cs"/>
          <w:sz w:val="30"/>
          <w:szCs w:val="30"/>
          <w:rtl/>
        </w:rPr>
        <w:t>:</w:t>
      </w:r>
    </w:p>
    <w:p w:rsidR="00AE25DC" w:rsidRPr="00A60138" w:rsidRDefault="00AE25DC" w:rsidP="00AE25DC">
      <w:pPr>
        <w:numPr>
          <w:ilvl w:val="0"/>
          <w:numId w:val="5"/>
        </w:numPr>
        <w:bidi/>
        <w:spacing w:after="0" w:line="240" w:lineRule="auto"/>
        <w:jc w:val="lowKashida"/>
        <w:rPr>
          <w:b/>
          <w:bCs/>
          <w:sz w:val="30"/>
          <w:szCs w:val="30"/>
        </w:rPr>
      </w:pPr>
      <w:r w:rsidRPr="00A60138">
        <w:rPr>
          <w:rFonts w:hint="cs"/>
          <w:sz w:val="30"/>
          <w:szCs w:val="30"/>
          <w:rtl/>
        </w:rPr>
        <w:t>الجمعية المصرية لطب الأطفال</w:t>
      </w:r>
    </w:p>
    <w:p w:rsidR="00AE25DC" w:rsidRPr="00A60138" w:rsidRDefault="00AE25DC" w:rsidP="00AE25DC">
      <w:pPr>
        <w:numPr>
          <w:ilvl w:val="0"/>
          <w:numId w:val="5"/>
        </w:numPr>
        <w:bidi/>
        <w:spacing w:after="0" w:line="240" w:lineRule="auto"/>
        <w:jc w:val="both"/>
        <w:rPr>
          <w:b/>
          <w:bCs/>
          <w:sz w:val="30"/>
          <w:szCs w:val="30"/>
          <w:rtl/>
          <w:lang w:bidi="ar-EG"/>
        </w:rPr>
      </w:pPr>
      <w:r w:rsidRPr="00A60138">
        <w:rPr>
          <w:rFonts w:hint="cs"/>
          <w:sz w:val="30"/>
          <w:szCs w:val="30"/>
          <w:rtl/>
        </w:rPr>
        <w:t>الجمعية المصرية للامراض ال</w:t>
      </w:r>
      <w:r w:rsidRPr="00A60138">
        <w:rPr>
          <w:rFonts w:hint="cs"/>
          <w:sz w:val="30"/>
          <w:szCs w:val="30"/>
          <w:rtl/>
          <w:lang w:bidi="ar-EG"/>
        </w:rPr>
        <w:t>دم وابحاثه</w:t>
      </w:r>
    </w:p>
    <w:p w:rsidR="00AE25DC" w:rsidRDefault="00AE25DC" w:rsidP="00AE25DC">
      <w:pPr>
        <w:numPr>
          <w:ilvl w:val="0"/>
          <w:numId w:val="5"/>
        </w:numPr>
        <w:bidi/>
        <w:spacing w:after="0" w:line="240" w:lineRule="auto"/>
        <w:jc w:val="both"/>
        <w:rPr>
          <w:sz w:val="30"/>
          <w:szCs w:val="30"/>
          <w:lang w:bidi="ar-EG"/>
        </w:rPr>
      </w:pPr>
      <w:r w:rsidRPr="00A60138">
        <w:rPr>
          <w:rFonts w:hint="cs"/>
          <w:sz w:val="30"/>
          <w:szCs w:val="30"/>
          <w:rtl/>
          <w:lang w:bidi="ar-EG"/>
        </w:rPr>
        <w:t>جمعيه  مرضى انيميا البحر الابيض المتوسط</w:t>
      </w:r>
    </w:p>
    <w:p w:rsidR="00AE25DC" w:rsidRPr="00A60138" w:rsidRDefault="00AE25DC" w:rsidP="00AE25DC">
      <w:pPr>
        <w:numPr>
          <w:ilvl w:val="0"/>
          <w:numId w:val="5"/>
        </w:numPr>
        <w:bidi/>
        <w:spacing w:after="0" w:line="240" w:lineRule="auto"/>
        <w:jc w:val="both"/>
        <w:rPr>
          <w:sz w:val="30"/>
          <w:szCs w:val="30"/>
          <w:rtl/>
          <w:lang w:bidi="ar-EG"/>
        </w:rPr>
      </w:pPr>
      <w:r>
        <w:rPr>
          <w:rFonts w:hint="cs"/>
          <w:sz w:val="30"/>
          <w:szCs w:val="30"/>
          <w:rtl/>
          <w:lang w:bidi="ar-EG"/>
        </w:rPr>
        <w:t>جمعية الاتحاد العربى لامراض الدم</w:t>
      </w:r>
    </w:p>
    <w:p w:rsidR="00AE25DC" w:rsidRPr="00A60138" w:rsidRDefault="00AE25DC" w:rsidP="00AE25DC">
      <w:pPr>
        <w:bidi/>
        <w:spacing w:line="360" w:lineRule="auto"/>
        <w:jc w:val="both"/>
        <w:rPr>
          <w:b/>
          <w:bCs/>
          <w:sz w:val="30"/>
          <w:szCs w:val="30"/>
          <w:u w:val="single"/>
          <w:rtl/>
          <w:lang w:bidi="ar-EG"/>
        </w:rPr>
      </w:pPr>
      <w:r w:rsidRPr="00A60138">
        <w:rPr>
          <w:rFonts w:hint="cs"/>
          <w:b/>
          <w:bCs/>
          <w:sz w:val="30"/>
          <w:szCs w:val="30"/>
          <w:u w:val="single"/>
          <w:rtl/>
          <w:lang w:bidi="ar-EG"/>
        </w:rPr>
        <w:t>الأنشطة الخاصة بمشروع إل</w:t>
      </w:r>
      <w:r w:rsidRPr="00A60138">
        <w:rPr>
          <w:b/>
          <w:bCs/>
          <w:sz w:val="30"/>
          <w:szCs w:val="30"/>
          <w:u w:val="single"/>
          <w:lang w:bidi="ar-EG"/>
        </w:rPr>
        <w:t xml:space="preserve">CIQAP </w:t>
      </w:r>
      <w:r w:rsidRPr="00A60138">
        <w:rPr>
          <w:rFonts w:hint="cs"/>
          <w:b/>
          <w:bCs/>
          <w:sz w:val="30"/>
          <w:szCs w:val="30"/>
          <w:u w:val="single"/>
          <w:rtl/>
          <w:lang w:bidi="ar-EG"/>
        </w:rPr>
        <w:t xml:space="preserve"> و الجودة:</w:t>
      </w:r>
    </w:p>
    <w:p w:rsidR="00AE25DC" w:rsidRPr="00A60138" w:rsidRDefault="00AE25DC" w:rsidP="00AE25DC">
      <w:pPr>
        <w:numPr>
          <w:ilvl w:val="0"/>
          <w:numId w:val="2"/>
        </w:numPr>
        <w:bidi/>
        <w:spacing w:after="0" w:line="240" w:lineRule="auto"/>
        <w:jc w:val="both"/>
        <w:rPr>
          <w:b/>
          <w:sz w:val="30"/>
          <w:szCs w:val="30"/>
          <w:lang w:bidi="ar-EG"/>
        </w:rPr>
      </w:pPr>
      <w:r w:rsidRPr="00A60138">
        <w:rPr>
          <w:rFonts w:hint="cs"/>
          <w:b/>
          <w:sz w:val="30"/>
          <w:szCs w:val="30"/>
          <w:rtl/>
          <w:lang w:bidi="ar-EG"/>
        </w:rPr>
        <w:t>عضو وامين صندوق الدعم الطلابى</w:t>
      </w:r>
    </w:p>
    <w:p w:rsidR="00AE25DC" w:rsidRPr="00A60138" w:rsidRDefault="00AE25DC" w:rsidP="00AE25DC">
      <w:pPr>
        <w:numPr>
          <w:ilvl w:val="0"/>
          <w:numId w:val="2"/>
        </w:numPr>
        <w:bidi/>
        <w:spacing w:after="0" w:line="240" w:lineRule="auto"/>
        <w:jc w:val="both"/>
        <w:rPr>
          <w:b/>
          <w:sz w:val="30"/>
          <w:szCs w:val="30"/>
          <w:rtl/>
          <w:lang w:bidi="ar-EG"/>
        </w:rPr>
      </w:pPr>
      <w:r w:rsidRPr="00A60138">
        <w:rPr>
          <w:rFonts w:hint="cs"/>
          <w:b/>
          <w:sz w:val="30"/>
          <w:szCs w:val="30"/>
          <w:rtl/>
          <w:lang w:bidi="ar-EG"/>
        </w:rPr>
        <w:t>الأشتراك فى أنشاء معمل المهارات</w:t>
      </w:r>
    </w:p>
    <w:p w:rsidR="00AE25DC" w:rsidRPr="00A60138" w:rsidRDefault="00AE25DC" w:rsidP="00AE25DC">
      <w:pPr>
        <w:numPr>
          <w:ilvl w:val="0"/>
          <w:numId w:val="2"/>
        </w:numPr>
        <w:bidi/>
        <w:spacing w:after="0" w:line="240" w:lineRule="auto"/>
        <w:jc w:val="both"/>
        <w:rPr>
          <w:b/>
          <w:sz w:val="30"/>
          <w:szCs w:val="30"/>
          <w:rtl/>
          <w:lang w:bidi="ar-EG"/>
        </w:rPr>
      </w:pPr>
      <w:r w:rsidRPr="00A60138">
        <w:rPr>
          <w:b/>
          <w:sz w:val="30"/>
          <w:szCs w:val="30"/>
          <w:rtl/>
          <w:lang w:bidi="ar-EG"/>
        </w:rPr>
        <w:t>المساهمة و مراجعة مقررات طب الاطفال لطلاب الفرقة الخامسة عن طريق برامج الجودة بالكلية</w:t>
      </w:r>
    </w:p>
    <w:p w:rsidR="00AE25DC" w:rsidRDefault="00AE25DC" w:rsidP="00AE25DC">
      <w:pPr>
        <w:numPr>
          <w:ilvl w:val="0"/>
          <w:numId w:val="2"/>
        </w:numPr>
        <w:bidi/>
        <w:spacing w:after="0" w:line="240" w:lineRule="auto"/>
        <w:jc w:val="both"/>
        <w:rPr>
          <w:b/>
          <w:sz w:val="30"/>
          <w:szCs w:val="30"/>
          <w:lang w:bidi="ar-EG"/>
        </w:rPr>
      </w:pPr>
      <w:r w:rsidRPr="00A60138">
        <w:rPr>
          <w:b/>
          <w:sz w:val="30"/>
          <w:szCs w:val="30"/>
          <w:rtl/>
          <w:lang w:bidi="ar-EG"/>
        </w:rPr>
        <w:lastRenderedPageBreak/>
        <w:t>المساهمة</w:t>
      </w:r>
      <w:r w:rsidRPr="00A60138">
        <w:rPr>
          <w:rFonts w:ascii="Baskerville Old Face" w:hAnsi="Baskerville Old Face"/>
          <w:sz w:val="30"/>
          <w:szCs w:val="30"/>
          <w:rtl/>
          <w:lang w:bidi="ar-EG"/>
        </w:rPr>
        <w:t xml:space="preserve"> و مراجعة مقررات طب الاطفال لطلاب الدراسات العليا عن طريق برامج الجودة بالكلية</w:t>
      </w:r>
    </w:p>
    <w:p w:rsidR="00AE25DC" w:rsidRPr="00587116" w:rsidRDefault="00AE25DC" w:rsidP="00AE25DC">
      <w:pPr>
        <w:numPr>
          <w:ilvl w:val="0"/>
          <w:numId w:val="2"/>
        </w:numPr>
        <w:bidi/>
        <w:spacing w:after="0" w:line="240" w:lineRule="auto"/>
        <w:jc w:val="both"/>
        <w:rPr>
          <w:b/>
          <w:sz w:val="30"/>
          <w:szCs w:val="30"/>
          <w:rtl/>
          <w:lang w:bidi="ar-EG"/>
        </w:rPr>
      </w:pPr>
      <w:r>
        <w:rPr>
          <w:rFonts w:hint="cs"/>
          <w:b/>
          <w:sz w:val="30"/>
          <w:szCs w:val="30"/>
          <w:rtl/>
          <w:lang w:bidi="ar-EG"/>
        </w:rPr>
        <w:t xml:space="preserve">الشاركه فى وضع مقرر الكترونى لطلاب الفرقه الخامسه </w:t>
      </w:r>
    </w:p>
    <w:p w:rsidR="00AE25DC" w:rsidRDefault="00AE25DC" w:rsidP="00AE25DC">
      <w:pPr>
        <w:tabs>
          <w:tab w:val="right" w:pos="110"/>
        </w:tabs>
        <w:bidi/>
        <w:jc w:val="right"/>
        <w:rPr>
          <w:b/>
          <w:bCs/>
          <w:sz w:val="28"/>
          <w:szCs w:val="28"/>
          <w:rtl/>
          <w:lang w:bidi="ar-EG"/>
        </w:rPr>
      </w:pPr>
    </w:p>
    <w:p w:rsidR="00AE25DC" w:rsidRDefault="00AE25DC" w:rsidP="00AE25DC">
      <w:pPr>
        <w:tabs>
          <w:tab w:val="right" w:pos="110"/>
        </w:tabs>
        <w:bidi/>
        <w:jc w:val="right"/>
        <w:rPr>
          <w:b/>
          <w:bCs/>
          <w:sz w:val="28"/>
          <w:szCs w:val="28"/>
          <w:rtl/>
          <w:lang w:bidi="ar-EG"/>
        </w:rPr>
      </w:pPr>
    </w:p>
    <w:p w:rsidR="00AE25DC" w:rsidRDefault="00AE25DC" w:rsidP="00AE25DC">
      <w:pPr>
        <w:pStyle w:val="Header"/>
        <w:tabs>
          <w:tab w:val="center" w:pos="8280"/>
          <w:tab w:val="right" w:pos="8486"/>
        </w:tabs>
        <w:jc w:val="center"/>
        <w:rPr>
          <w:b/>
          <w:bCs/>
          <w:sz w:val="96"/>
          <w:szCs w:val="96"/>
          <w:rtl/>
          <w:lang w:bidi="ar-EG"/>
        </w:rPr>
      </w:pPr>
    </w:p>
    <w:p w:rsidR="00AE25DC" w:rsidRDefault="00AE25DC" w:rsidP="00AE25DC">
      <w:pPr>
        <w:pStyle w:val="Header"/>
        <w:jc w:val="center"/>
        <w:rPr>
          <w:b/>
          <w:bCs/>
          <w:sz w:val="92"/>
          <w:szCs w:val="92"/>
          <w:lang w:bidi="ar-EG"/>
        </w:rPr>
      </w:pPr>
    </w:p>
    <w:p w:rsidR="00AE25DC" w:rsidRPr="00C73087" w:rsidRDefault="00AE25DC" w:rsidP="00AE25DC">
      <w:pPr>
        <w:pStyle w:val="Header"/>
        <w:jc w:val="right"/>
        <w:rPr>
          <w:sz w:val="32"/>
          <w:szCs w:val="32"/>
          <w:lang w:bidi="ar-EG"/>
        </w:rPr>
      </w:pPr>
    </w:p>
    <w:p w:rsidR="00E447BF" w:rsidRDefault="00912400" w:rsidP="00912400">
      <w:pPr>
        <w:rPr>
          <w:rtl/>
          <w:lang w:bidi="ar-EG"/>
        </w:rPr>
      </w:pPr>
      <w:bookmarkStart w:id="0" w:name="_GoBack"/>
      <w:r>
        <w:rPr>
          <w:rFonts w:ascii="Arial" w:hAnsi="Arial"/>
          <w:rtl/>
          <w:lang w:bidi="ar-EG"/>
        </w:rPr>
        <w:t>@_</w:t>
      </w:r>
      <w:bookmarkEnd w:id="0"/>
    </w:p>
    <w:sectPr w:rsidR="00E447BF" w:rsidSect="00A64A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8C1"/>
    <w:multiLevelType w:val="hybridMultilevel"/>
    <w:tmpl w:val="C03EB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3C1B0B"/>
    <w:multiLevelType w:val="hybridMultilevel"/>
    <w:tmpl w:val="7BE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724D1"/>
    <w:multiLevelType w:val="hybridMultilevel"/>
    <w:tmpl w:val="8C2E6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E81D74"/>
    <w:multiLevelType w:val="hybridMultilevel"/>
    <w:tmpl w:val="5BA68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539FD"/>
    <w:multiLevelType w:val="hybridMultilevel"/>
    <w:tmpl w:val="D13EC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997FAA"/>
    <w:multiLevelType w:val="hybridMultilevel"/>
    <w:tmpl w:val="E538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10"/>
    <w:rsid w:val="00643110"/>
    <w:rsid w:val="007872AD"/>
    <w:rsid w:val="00806B22"/>
    <w:rsid w:val="00912400"/>
    <w:rsid w:val="00A64A22"/>
    <w:rsid w:val="00AA6AD6"/>
    <w:rsid w:val="00AE25DC"/>
    <w:rsid w:val="00CD3F3D"/>
    <w:rsid w:val="00E71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DC"/>
    <w:rPr>
      <w:rFonts w:ascii="Calibri" w:eastAsia="Calibri" w:hAnsi="Calibri" w:cs="Arial"/>
    </w:rPr>
  </w:style>
  <w:style w:type="paragraph" w:styleId="Heading1">
    <w:name w:val="heading 1"/>
    <w:basedOn w:val="Normal"/>
    <w:link w:val="Heading1Char"/>
    <w:qFormat/>
    <w:rsid w:val="00AE25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5DC"/>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rsid w:val="00AE2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5DC"/>
    <w:rPr>
      <w:rFonts w:ascii="Calibri" w:eastAsia="Calibri" w:hAnsi="Calibri" w:cs="Arial"/>
    </w:rPr>
  </w:style>
  <w:style w:type="paragraph" w:styleId="ListParagraph">
    <w:name w:val="List Paragraph"/>
    <w:basedOn w:val="Normal"/>
    <w:uiPriority w:val="99"/>
    <w:qFormat/>
    <w:rsid w:val="00AE25DC"/>
    <w:pPr>
      <w:ind w:left="720"/>
    </w:pPr>
  </w:style>
  <w:style w:type="character" w:styleId="Emphasis">
    <w:name w:val="Emphasis"/>
    <w:basedOn w:val="DefaultParagraphFont"/>
    <w:uiPriority w:val="20"/>
    <w:qFormat/>
    <w:rsid w:val="00AE25DC"/>
    <w:rPr>
      <w:i/>
      <w:iCs/>
    </w:rPr>
  </w:style>
  <w:style w:type="character" w:customStyle="1" w:styleId="highlight">
    <w:name w:val="highlight"/>
    <w:basedOn w:val="DefaultParagraphFont"/>
    <w:rsid w:val="00AE25DC"/>
  </w:style>
  <w:style w:type="character" w:customStyle="1" w:styleId="apple-converted-space">
    <w:name w:val="apple-converted-space"/>
    <w:basedOn w:val="DefaultParagraphFont"/>
    <w:rsid w:val="00AE25DC"/>
  </w:style>
  <w:style w:type="character" w:styleId="Hyperlink">
    <w:name w:val="Hyperlink"/>
    <w:basedOn w:val="DefaultParagraphFont"/>
    <w:uiPriority w:val="99"/>
    <w:unhideWhenUsed/>
    <w:rsid w:val="00AE25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DC"/>
    <w:rPr>
      <w:rFonts w:ascii="Calibri" w:eastAsia="Calibri" w:hAnsi="Calibri" w:cs="Arial"/>
    </w:rPr>
  </w:style>
  <w:style w:type="paragraph" w:styleId="Heading1">
    <w:name w:val="heading 1"/>
    <w:basedOn w:val="Normal"/>
    <w:link w:val="Heading1Char"/>
    <w:qFormat/>
    <w:rsid w:val="00AE25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5DC"/>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rsid w:val="00AE2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5DC"/>
    <w:rPr>
      <w:rFonts w:ascii="Calibri" w:eastAsia="Calibri" w:hAnsi="Calibri" w:cs="Arial"/>
    </w:rPr>
  </w:style>
  <w:style w:type="paragraph" w:styleId="ListParagraph">
    <w:name w:val="List Paragraph"/>
    <w:basedOn w:val="Normal"/>
    <w:uiPriority w:val="99"/>
    <w:qFormat/>
    <w:rsid w:val="00AE25DC"/>
    <w:pPr>
      <w:ind w:left="720"/>
    </w:pPr>
  </w:style>
  <w:style w:type="character" w:styleId="Emphasis">
    <w:name w:val="Emphasis"/>
    <w:basedOn w:val="DefaultParagraphFont"/>
    <w:uiPriority w:val="20"/>
    <w:qFormat/>
    <w:rsid w:val="00AE25DC"/>
    <w:rPr>
      <w:i/>
      <w:iCs/>
    </w:rPr>
  </w:style>
  <w:style w:type="character" w:customStyle="1" w:styleId="highlight">
    <w:name w:val="highlight"/>
    <w:basedOn w:val="DefaultParagraphFont"/>
    <w:rsid w:val="00AE25DC"/>
  </w:style>
  <w:style w:type="character" w:customStyle="1" w:styleId="apple-converted-space">
    <w:name w:val="apple-converted-space"/>
    <w:basedOn w:val="DefaultParagraphFont"/>
    <w:rsid w:val="00AE25DC"/>
  </w:style>
  <w:style w:type="character" w:styleId="Hyperlink">
    <w:name w:val="Hyperlink"/>
    <w:basedOn w:val="DefaultParagraphFont"/>
    <w:uiPriority w:val="99"/>
    <w:unhideWhenUsed/>
    <w:rsid w:val="00AE2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jhid.org" TargetMode="Externa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6</cp:revision>
  <dcterms:created xsi:type="dcterms:W3CDTF">2018-04-29T11:42:00Z</dcterms:created>
  <dcterms:modified xsi:type="dcterms:W3CDTF">2018-05-01T12:11:00Z</dcterms:modified>
</cp:coreProperties>
</file>